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288"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8"/>
        <w:gridCol w:w="2688"/>
        <w:gridCol w:w="312"/>
        <w:gridCol w:w="1440"/>
        <w:gridCol w:w="3284"/>
      </w:tblGrid>
      <w:tr w:rsidR="003732B9">
        <w:tc>
          <w:tcPr>
            <w:tcW w:w="5000" w:type="pct"/>
            <w:gridSpan w:val="5"/>
            <w:shd w:val="clear" w:color="auto" w:fill="000000" w:themeFill="text1"/>
          </w:tcPr>
          <w:p w:rsidR="003732B9" w:rsidRDefault="00181BD0">
            <w:pPr>
              <w:tabs>
                <w:tab w:val="left" w:pos="9900"/>
              </w:tabs>
              <w:ind w:left="360" w:right="518"/>
              <w:jc w:val="center"/>
              <w:rPr>
                <w:rFonts w:asciiTheme="minorHAnsi" w:hAnsiTheme="minorHAnsi" w:cstheme="minorHAnsi"/>
                <w:color w:val="FFFFFF" w:themeColor="background1"/>
                <w:sz w:val="28"/>
                <w:szCs w:val="28"/>
              </w:rPr>
            </w:pPr>
            <w:bookmarkStart w:id="0" w:name="_GoBack"/>
            <w:bookmarkEnd w:id="0"/>
            <w:r>
              <w:rPr>
                <w:rFonts w:asciiTheme="minorHAnsi" w:hAnsiTheme="minorHAnsi" w:cstheme="minorHAnsi"/>
                <w:b/>
                <w:sz w:val="28"/>
                <w:szCs w:val="28"/>
              </w:rPr>
              <w:t>PROFILE OF USADEC</w:t>
            </w:r>
          </w:p>
        </w:tc>
      </w:tr>
      <w:tr w:rsidR="003732B9">
        <w:tc>
          <w:tcPr>
            <w:tcW w:w="5000" w:type="pct"/>
            <w:gridSpan w:val="5"/>
            <w:shd w:val="clear" w:color="auto" w:fill="FFFFFF" w:themeFill="background1"/>
          </w:tcPr>
          <w:p w:rsidR="003732B9" w:rsidRDefault="00181BD0">
            <w:pPr>
              <w:pStyle w:val="ListParagraph"/>
              <w:numPr>
                <w:ilvl w:val="0"/>
                <w:numId w:val="1"/>
              </w:numPr>
              <w:ind w:left="360"/>
              <w:rPr>
                <w:rFonts w:asciiTheme="minorHAnsi" w:hAnsiTheme="minorHAnsi" w:cstheme="minorHAnsi"/>
                <w:b/>
                <w:sz w:val="28"/>
                <w:szCs w:val="28"/>
              </w:rPr>
            </w:pPr>
            <w:r w:rsidRPr="00472C9B">
              <w:rPr>
                <w:rFonts w:asciiTheme="minorHAnsi" w:hAnsiTheme="minorHAnsi" w:cstheme="minorHAnsi"/>
                <w:b/>
                <w:sz w:val="22"/>
                <w:szCs w:val="22"/>
              </w:rPr>
              <w:t>Registered at national and or district level: a minimum of 19 years’ operating in area of intervention and recognized as an active member of JADF</w:t>
            </w:r>
            <w:r>
              <w:rPr>
                <w:rFonts w:ascii="Arial" w:hAnsi="Arial" w:cs="Arial"/>
                <w:color w:val="343A40"/>
              </w:rPr>
              <w:t> </w:t>
            </w:r>
          </w:p>
        </w:tc>
      </w:tr>
      <w:tr w:rsidR="003732B9">
        <w:tc>
          <w:tcPr>
            <w:tcW w:w="3463" w:type="pct"/>
            <w:gridSpan w:val="4"/>
          </w:tcPr>
          <w:p w:rsidR="003732B9" w:rsidRDefault="00181BD0">
            <w:pPr>
              <w:rPr>
                <w:rFonts w:asciiTheme="minorHAnsi" w:hAnsiTheme="minorHAnsi" w:cstheme="minorHAnsi"/>
                <w:sz w:val="22"/>
                <w:szCs w:val="22"/>
                <w:lang w:val="fr-FR"/>
              </w:rPr>
            </w:pPr>
            <w:r>
              <w:rPr>
                <w:rFonts w:asciiTheme="minorHAnsi" w:hAnsiTheme="minorHAnsi" w:cstheme="minorHAnsi"/>
                <w:sz w:val="22"/>
                <w:szCs w:val="22"/>
                <w:lang w:val="fr-FR"/>
              </w:rPr>
              <w:t>Organisation légal Name:</w:t>
            </w:r>
            <w:r>
              <w:rPr>
                <w:rFonts w:asciiTheme="minorHAnsi" w:hAnsiTheme="minorHAnsi" w:cstheme="minorHAnsi"/>
                <w:b/>
                <w:sz w:val="22"/>
                <w:szCs w:val="22"/>
                <w:lang w:val="fr-FR"/>
              </w:rPr>
              <w:t xml:space="preserve"> Union de Solidarité d’Aide au Développement Communautaire</w:t>
            </w:r>
          </w:p>
        </w:tc>
        <w:tc>
          <w:tcPr>
            <w:tcW w:w="1537" w:type="pct"/>
          </w:tcPr>
          <w:p w:rsidR="003732B9" w:rsidRDefault="00181BD0">
            <w:pPr>
              <w:rPr>
                <w:rFonts w:asciiTheme="minorHAnsi" w:hAnsiTheme="minorHAnsi" w:cstheme="minorHAnsi"/>
                <w:sz w:val="22"/>
                <w:szCs w:val="22"/>
              </w:rPr>
            </w:pPr>
            <w:r>
              <w:rPr>
                <w:rFonts w:asciiTheme="minorHAnsi" w:hAnsiTheme="minorHAnsi" w:cstheme="minorHAnsi"/>
                <w:sz w:val="22"/>
                <w:szCs w:val="22"/>
              </w:rPr>
              <w:t xml:space="preserve">Short Name: </w:t>
            </w:r>
            <w:r>
              <w:rPr>
                <w:rFonts w:asciiTheme="minorHAnsi" w:hAnsiTheme="minorHAnsi" w:cstheme="minorHAnsi"/>
                <w:b/>
                <w:sz w:val="22"/>
                <w:szCs w:val="22"/>
              </w:rPr>
              <w:t>USADEC</w:t>
            </w:r>
          </w:p>
        </w:tc>
      </w:tr>
      <w:tr w:rsidR="003732B9">
        <w:trPr>
          <w:trHeight w:val="734"/>
        </w:trPr>
        <w:tc>
          <w:tcPr>
            <w:tcW w:w="5000" w:type="pct"/>
            <w:gridSpan w:val="5"/>
            <w:tcBorders>
              <w:bottom w:val="single" w:sz="4" w:space="0" w:color="auto"/>
            </w:tcBorders>
          </w:tcPr>
          <w:p w:rsidR="003732B9" w:rsidRPr="0043636F" w:rsidRDefault="00181BD0">
            <w:pPr>
              <w:rPr>
                <w:rFonts w:asciiTheme="minorHAnsi" w:hAnsiTheme="minorHAnsi" w:cstheme="minorHAnsi"/>
              </w:rPr>
            </w:pPr>
            <w:r w:rsidRPr="0043636F">
              <w:rPr>
                <w:rFonts w:asciiTheme="minorHAnsi" w:hAnsiTheme="minorHAnsi" w:cstheme="minorHAnsi"/>
              </w:rPr>
              <w:t>Type of Organisation: NGO</w:t>
            </w:r>
          </w:p>
          <w:p w:rsidR="003732B9" w:rsidRPr="0043636F" w:rsidRDefault="00181BD0">
            <w:pPr>
              <w:rPr>
                <w:rFonts w:ascii="Arial" w:hAnsi="Arial" w:cs="Arial"/>
                <w:color w:val="343A40"/>
              </w:rPr>
            </w:pPr>
            <w:r w:rsidRPr="0043636F">
              <w:rPr>
                <w:rFonts w:asciiTheme="minorHAnsi" w:hAnsiTheme="minorHAnsi" w:cstheme="minorHAnsi"/>
              </w:rPr>
              <w:t xml:space="preserve">Recognized as an active member of JADF: </w:t>
            </w:r>
            <w:proofErr w:type="spellStart"/>
            <w:r w:rsidRPr="0043636F">
              <w:rPr>
                <w:rFonts w:asciiTheme="minorHAnsi" w:hAnsiTheme="minorHAnsi" w:cstheme="minorHAnsi"/>
                <w:b/>
              </w:rPr>
              <w:t>Rutsiro</w:t>
            </w:r>
            <w:proofErr w:type="spellEnd"/>
            <w:r w:rsidRPr="0043636F">
              <w:rPr>
                <w:rFonts w:asciiTheme="minorHAnsi" w:hAnsiTheme="minorHAnsi" w:cstheme="minorHAnsi"/>
                <w:b/>
              </w:rPr>
              <w:t xml:space="preserve">, </w:t>
            </w:r>
            <w:proofErr w:type="spellStart"/>
            <w:r w:rsidRPr="0043636F">
              <w:rPr>
                <w:rFonts w:asciiTheme="minorHAnsi" w:hAnsiTheme="minorHAnsi" w:cstheme="minorHAnsi"/>
                <w:b/>
              </w:rPr>
              <w:t>Rubavu</w:t>
            </w:r>
            <w:proofErr w:type="spellEnd"/>
            <w:r w:rsidRPr="0043636F">
              <w:rPr>
                <w:rFonts w:asciiTheme="minorHAnsi" w:hAnsiTheme="minorHAnsi" w:cstheme="minorHAnsi"/>
                <w:b/>
              </w:rPr>
              <w:t xml:space="preserve">, </w:t>
            </w:r>
            <w:proofErr w:type="spellStart"/>
            <w:r w:rsidRPr="0043636F">
              <w:rPr>
                <w:rFonts w:asciiTheme="minorHAnsi" w:hAnsiTheme="minorHAnsi" w:cstheme="minorHAnsi"/>
                <w:b/>
              </w:rPr>
              <w:t>Rusizi</w:t>
            </w:r>
            <w:proofErr w:type="spellEnd"/>
            <w:r w:rsidRPr="0043636F">
              <w:rPr>
                <w:rFonts w:asciiTheme="minorHAnsi" w:hAnsiTheme="minorHAnsi" w:cstheme="minorHAnsi"/>
                <w:b/>
              </w:rPr>
              <w:t xml:space="preserve">, </w:t>
            </w:r>
            <w:proofErr w:type="spellStart"/>
            <w:r w:rsidRPr="0043636F">
              <w:rPr>
                <w:rFonts w:asciiTheme="minorHAnsi" w:hAnsiTheme="minorHAnsi" w:cstheme="minorHAnsi"/>
                <w:b/>
              </w:rPr>
              <w:t>Karongi</w:t>
            </w:r>
            <w:proofErr w:type="spellEnd"/>
            <w:r w:rsidRPr="0043636F">
              <w:rPr>
                <w:rFonts w:asciiTheme="minorHAnsi" w:hAnsiTheme="minorHAnsi" w:cstheme="minorHAnsi"/>
                <w:b/>
              </w:rPr>
              <w:t xml:space="preserve">, </w:t>
            </w:r>
            <w:proofErr w:type="spellStart"/>
            <w:r w:rsidRPr="0043636F">
              <w:rPr>
                <w:rFonts w:asciiTheme="minorHAnsi" w:hAnsiTheme="minorHAnsi" w:cstheme="minorHAnsi"/>
                <w:b/>
              </w:rPr>
              <w:t>Bugesera</w:t>
            </w:r>
            <w:proofErr w:type="spellEnd"/>
            <w:r w:rsidRPr="0043636F">
              <w:rPr>
                <w:rFonts w:asciiTheme="minorHAnsi" w:hAnsiTheme="minorHAnsi" w:cstheme="minorHAnsi"/>
                <w:b/>
              </w:rPr>
              <w:t xml:space="preserve"> and </w:t>
            </w:r>
            <w:proofErr w:type="spellStart"/>
            <w:r w:rsidRPr="0043636F">
              <w:rPr>
                <w:rFonts w:asciiTheme="minorHAnsi" w:hAnsiTheme="minorHAnsi" w:cstheme="minorHAnsi"/>
                <w:b/>
              </w:rPr>
              <w:t>Nyarugenge</w:t>
            </w:r>
            <w:proofErr w:type="spellEnd"/>
            <w:r w:rsidR="00307834">
              <w:rPr>
                <w:rFonts w:asciiTheme="minorHAnsi" w:hAnsiTheme="minorHAnsi" w:cstheme="minorHAnsi"/>
                <w:b/>
              </w:rPr>
              <w:t xml:space="preserve"> Districts </w:t>
            </w:r>
          </w:p>
        </w:tc>
      </w:tr>
      <w:tr w:rsidR="003732B9">
        <w:tc>
          <w:tcPr>
            <w:tcW w:w="2789" w:type="pct"/>
            <w:gridSpan w:val="3"/>
          </w:tcPr>
          <w:p w:rsidR="003732B9" w:rsidRDefault="00181BD0">
            <w:pPr>
              <w:rPr>
                <w:rFonts w:asciiTheme="minorHAnsi" w:hAnsiTheme="minorHAnsi" w:cstheme="minorHAnsi"/>
                <w:sz w:val="22"/>
                <w:szCs w:val="22"/>
              </w:rPr>
            </w:pPr>
            <w:r>
              <w:rPr>
                <w:rFonts w:asciiTheme="minorHAnsi" w:hAnsiTheme="minorHAnsi" w:cstheme="minorHAnsi"/>
                <w:sz w:val="22"/>
                <w:szCs w:val="22"/>
              </w:rPr>
              <w:t xml:space="preserve">RGB registration number </w:t>
            </w:r>
            <w:r w:rsidRPr="00472C9B">
              <w:rPr>
                <w:rFonts w:asciiTheme="minorHAnsi" w:hAnsiTheme="minorHAnsi" w:cstheme="minorHAnsi"/>
                <w:sz w:val="22"/>
                <w:szCs w:val="22"/>
              </w:rPr>
              <w:t>(</w:t>
            </w:r>
            <w:r w:rsidRPr="00472C9B">
              <w:rPr>
                <w:rFonts w:asciiTheme="minorHAnsi" w:hAnsiTheme="minorHAnsi" w:cstheme="minorHAnsi"/>
                <w:b/>
              </w:rPr>
              <w:t>Registered at national level</w:t>
            </w:r>
            <w:r>
              <w:rPr>
                <w:rFonts w:asciiTheme="minorHAnsi" w:hAnsiTheme="minorHAnsi" w:cstheme="minorHAnsi"/>
                <w:sz w:val="22"/>
                <w:szCs w:val="22"/>
              </w:rPr>
              <w:t xml:space="preserve">): </w:t>
            </w:r>
            <w:r>
              <w:rPr>
                <w:rFonts w:asciiTheme="minorHAnsi" w:hAnsiTheme="minorHAnsi" w:cstheme="minorHAnsi"/>
                <w:b/>
                <w:sz w:val="22"/>
                <w:szCs w:val="22"/>
              </w:rPr>
              <w:t>58/8.11</w:t>
            </w:r>
          </w:p>
          <w:p w:rsidR="003732B9" w:rsidRDefault="00181BD0">
            <w:pPr>
              <w:rPr>
                <w:rFonts w:asciiTheme="minorHAnsi" w:hAnsiTheme="minorHAnsi" w:cstheme="minorHAnsi"/>
                <w:sz w:val="22"/>
                <w:szCs w:val="22"/>
              </w:rPr>
            </w:pPr>
            <w:r>
              <w:rPr>
                <w:rFonts w:asciiTheme="minorHAnsi" w:hAnsiTheme="minorHAnsi" w:cstheme="minorHAnsi"/>
                <w:sz w:val="22"/>
                <w:szCs w:val="22"/>
              </w:rPr>
              <w:t xml:space="preserve">Date of registration: </w:t>
            </w:r>
            <w:r>
              <w:rPr>
                <w:rFonts w:asciiTheme="minorHAnsi" w:hAnsiTheme="minorHAnsi" w:cstheme="minorHAnsi"/>
                <w:b/>
                <w:sz w:val="22"/>
                <w:szCs w:val="22"/>
              </w:rPr>
              <w:t>2012</w:t>
            </w:r>
          </w:p>
        </w:tc>
        <w:tc>
          <w:tcPr>
            <w:tcW w:w="2211" w:type="pct"/>
            <w:gridSpan w:val="2"/>
          </w:tcPr>
          <w:p w:rsidR="003732B9" w:rsidRDefault="00181BD0">
            <w:pPr>
              <w:rPr>
                <w:rFonts w:asciiTheme="minorHAnsi" w:hAnsiTheme="minorHAnsi" w:cstheme="minorHAnsi"/>
                <w:sz w:val="22"/>
                <w:szCs w:val="22"/>
              </w:rPr>
            </w:pPr>
            <w:r>
              <w:rPr>
                <w:rFonts w:asciiTheme="minorHAnsi" w:hAnsiTheme="minorHAnsi" w:cstheme="minorHAnsi"/>
                <w:sz w:val="22"/>
                <w:szCs w:val="22"/>
              </w:rPr>
              <w:t xml:space="preserve">Date of creation of organisation: </w:t>
            </w:r>
            <w:r>
              <w:rPr>
                <w:rFonts w:asciiTheme="minorHAnsi" w:hAnsiTheme="minorHAnsi" w:cstheme="minorHAnsi"/>
                <w:b/>
                <w:sz w:val="22"/>
                <w:szCs w:val="22"/>
              </w:rPr>
              <w:t>2003</w:t>
            </w:r>
          </w:p>
          <w:p w:rsidR="003732B9" w:rsidRDefault="00181BD0">
            <w:pPr>
              <w:rPr>
                <w:rFonts w:asciiTheme="minorHAnsi" w:hAnsiTheme="minorHAnsi" w:cstheme="minorHAnsi"/>
                <w:sz w:val="22"/>
                <w:szCs w:val="22"/>
              </w:rPr>
            </w:pPr>
            <w:r>
              <w:rPr>
                <w:rFonts w:asciiTheme="minorHAnsi" w:hAnsiTheme="minorHAnsi" w:cstheme="minorHAnsi"/>
                <w:sz w:val="22"/>
                <w:szCs w:val="22"/>
              </w:rPr>
              <w:t xml:space="preserve">Month/year of first project implementation:  </w:t>
            </w:r>
            <w:r>
              <w:rPr>
                <w:rFonts w:asciiTheme="minorHAnsi" w:hAnsiTheme="minorHAnsi" w:cstheme="minorHAnsi"/>
                <w:b/>
                <w:sz w:val="22"/>
                <w:szCs w:val="22"/>
              </w:rPr>
              <w:t>6/7/2004</w:t>
            </w:r>
          </w:p>
        </w:tc>
      </w:tr>
      <w:tr w:rsidR="003732B9">
        <w:tc>
          <w:tcPr>
            <w:tcW w:w="1385" w:type="pct"/>
          </w:tcPr>
          <w:p w:rsidR="003732B9" w:rsidRDefault="00181BD0">
            <w:pPr>
              <w:rPr>
                <w:rFonts w:asciiTheme="minorHAnsi" w:hAnsiTheme="minorHAnsi" w:cstheme="minorHAnsi"/>
                <w:b/>
                <w:sz w:val="22"/>
                <w:szCs w:val="22"/>
              </w:rPr>
            </w:pPr>
            <w:r>
              <w:rPr>
                <w:rFonts w:asciiTheme="minorHAnsi" w:hAnsiTheme="minorHAnsi" w:cstheme="minorHAnsi"/>
                <w:sz w:val="22"/>
                <w:szCs w:val="22"/>
              </w:rPr>
              <w:t xml:space="preserve">Telephone: </w:t>
            </w:r>
            <w:r>
              <w:rPr>
                <w:rFonts w:asciiTheme="minorHAnsi" w:hAnsiTheme="minorHAnsi" w:cstheme="minorHAnsi"/>
                <w:b/>
                <w:sz w:val="22"/>
                <w:szCs w:val="22"/>
              </w:rPr>
              <w:t>+250 788642109</w:t>
            </w:r>
          </w:p>
          <w:p w:rsidR="003732B9" w:rsidRDefault="00181BD0">
            <w:pPr>
              <w:rPr>
                <w:rFonts w:asciiTheme="minorHAnsi" w:hAnsiTheme="minorHAnsi" w:cstheme="minorHAnsi"/>
                <w:b/>
                <w:sz w:val="22"/>
                <w:szCs w:val="22"/>
                <w:lang w:val="en-US"/>
              </w:rPr>
            </w:pPr>
            <w:proofErr w:type="spellStart"/>
            <w:r>
              <w:rPr>
                <w:rFonts w:asciiTheme="minorHAnsi" w:hAnsiTheme="minorHAnsi" w:cstheme="minorHAnsi"/>
                <w:b/>
                <w:sz w:val="22"/>
                <w:szCs w:val="22"/>
                <w:lang w:val="en-US"/>
              </w:rPr>
              <w:t>Whsap</w:t>
            </w:r>
            <w:proofErr w:type="spellEnd"/>
            <w:r>
              <w:rPr>
                <w:rFonts w:asciiTheme="minorHAnsi" w:hAnsiTheme="minorHAnsi" w:cstheme="minorHAnsi"/>
                <w:b/>
                <w:sz w:val="22"/>
                <w:szCs w:val="22"/>
                <w:lang w:val="en-US"/>
              </w:rPr>
              <w:t>:       +250  787440533</w:t>
            </w:r>
          </w:p>
        </w:tc>
        <w:tc>
          <w:tcPr>
            <w:tcW w:w="1258" w:type="pct"/>
          </w:tcPr>
          <w:p w:rsidR="003732B9" w:rsidRDefault="00181BD0">
            <w:pPr>
              <w:ind w:leftChars="379" w:left="910"/>
              <w:rPr>
                <w:rFonts w:asciiTheme="minorHAnsi" w:hAnsiTheme="minorHAnsi" w:cstheme="minorHAnsi"/>
                <w:sz w:val="22"/>
                <w:szCs w:val="22"/>
              </w:rPr>
            </w:pPr>
            <w:r>
              <w:rPr>
                <w:rFonts w:asciiTheme="minorHAnsi" w:hAnsiTheme="minorHAnsi" w:cstheme="minorHAnsi"/>
                <w:sz w:val="22"/>
                <w:szCs w:val="22"/>
              </w:rPr>
              <w:t xml:space="preserve">Fax: </w:t>
            </w:r>
            <w:r>
              <w:rPr>
                <w:rFonts w:asciiTheme="minorHAnsi" w:hAnsiTheme="minorHAnsi" w:cstheme="minorHAnsi"/>
                <w:b/>
                <w:sz w:val="22"/>
                <w:szCs w:val="22"/>
              </w:rPr>
              <w:t>N/A</w:t>
            </w:r>
          </w:p>
        </w:tc>
        <w:tc>
          <w:tcPr>
            <w:tcW w:w="2357" w:type="pct"/>
            <w:gridSpan w:val="3"/>
          </w:tcPr>
          <w:p w:rsidR="003732B9" w:rsidRDefault="00181BD0">
            <w:pPr>
              <w:pStyle w:val="Default"/>
              <w:rPr>
                <w:rFonts w:asciiTheme="minorHAnsi" w:hAnsiTheme="minorHAnsi" w:cstheme="minorHAnsi"/>
                <w:color w:val="auto"/>
                <w:sz w:val="22"/>
                <w:szCs w:val="22"/>
              </w:rPr>
            </w:pPr>
            <w:r>
              <w:rPr>
                <w:rFonts w:asciiTheme="minorHAnsi" w:hAnsiTheme="minorHAnsi" w:cstheme="minorHAnsi"/>
                <w:color w:val="auto"/>
                <w:sz w:val="22"/>
                <w:szCs w:val="22"/>
              </w:rPr>
              <w:t>Mailing address:</w:t>
            </w:r>
            <w:r>
              <w:rPr>
                <w:rFonts w:asciiTheme="minorHAnsi" w:hAnsiTheme="minorHAnsi" w:cstheme="minorHAnsi"/>
                <w:b/>
                <w:color w:val="auto"/>
                <w:sz w:val="22"/>
                <w:szCs w:val="22"/>
              </w:rPr>
              <w:t xml:space="preserve"> PO Box: 3441 Kigali-Rwanda</w:t>
            </w:r>
          </w:p>
          <w:p w:rsidR="003732B9" w:rsidRDefault="003732B9">
            <w:pPr>
              <w:rPr>
                <w:rFonts w:asciiTheme="minorHAnsi" w:hAnsiTheme="minorHAnsi" w:cstheme="minorHAnsi"/>
                <w:sz w:val="22"/>
                <w:szCs w:val="22"/>
              </w:rPr>
            </w:pPr>
          </w:p>
        </w:tc>
      </w:tr>
      <w:tr w:rsidR="003732B9">
        <w:tc>
          <w:tcPr>
            <w:tcW w:w="5000" w:type="pct"/>
            <w:gridSpan w:val="5"/>
          </w:tcPr>
          <w:p w:rsidR="003732B9" w:rsidRDefault="00181BD0">
            <w:pPr>
              <w:rPr>
                <w:rFonts w:asciiTheme="minorHAnsi" w:hAnsiTheme="minorHAnsi" w:cstheme="minorHAnsi"/>
                <w:sz w:val="22"/>
                <w:szCs w:val="22"/>
                <w:highlight w:val="yellow"/>
              </w:rPr>
            </w:pPr>
            <w:r>
              <w:rPr>
                <w:rFonts w:asciiTheme="minorHAnsi" w:hAnsiTheme="minorHAnsi" w:cstheme="minorHAnsi"/>
                <w:sz w:val="22"/>
                <w:szCs w:val="22"/>
              </w:rPr>
              <w:t>Street address (if applicable):</w:t>
            </w:r>
            <w:r>
              <w:rPr>
                <w:rFonts w:asciiTheme="minorHAnsi" w:hAnsiTheme="minorHAnsi" w:cstheme="minorHAnsi"/>
                <w:b/>
                <w:sz w:val="22"/>
                <w:szCs w:val="22"/>
              </w:rPr>
              <w:t xml:space="preserve"> N/A</w:t>
            </w:r>
          </w:p>
        </w:tc>
      </w:tr>
      <w:tr w:rsidR="003732B9">
        <w:trPr>
          <w:trHeight w:val="64"/>
        </w:trPr>
        <w:tc>
          <w:tcPr>
            <w:tcW w:w="5000" w:type="pct"/>
            <w:gridSpan w:val="5"/>
          </w:tcPr>
          <w:p w:rsidR="003732B9" w:rsidRDefault="00181BD0">
            <w:pPr>
              <w:rPr>
                <w:rFonts w:asciiTheme="minorHAnsi" w:hAnsiTheme="minorHAnsi" w:cstheme="minorHAnsi"/>
                <w:sz w:val="22"/>
                <w:szCs w:val="22"/>
              </w:rPr>
            </w:pPr>
            <w:r>
              <w:rPr>
                <w:rFonts w:asciiTheme="minorHAnsi" w:hAnsiTheme="minorHAnsi" w:cstheme="minorHAnsi"/>
                <w:sz w:val="22"/>
                <w:szCs w:val="22"/>
              </w:rPr>
              <w:t>General E-mail Address:</w:t>
            </w:r>
            <w:r>
              <w:rPr>
                <w:rFonts w:asciiTheme="minorHAnsi" w:hAnsiTheme="minorHAnsi" w:cstheme="minorHAnsi"/>
                <w:i/>
                <w:sz w:val="22"/>
                <w:szCs w:val="22"/>
                <w:lang w:val="en-US"/>
              </w:rPr>
              <w:t xml:space="preserve"> </w:t>
            </w:r>
            <w:r w:rsidR="00307834">
              <w:rPr>
                <w:rFonts w:asciiTheme="minorHAnsi" w:hAnsiTheme="minorHAnsi" w:cstheme="minorHAnsi"/>
                <w:b/>
                <w:sz w:val="22"/>
                <w:szCs w:val="22"/>
              </w:rPr>
              <w:t>usadec19</w:t>
            </w:r>
            <w:r>
              <w:rPr>
                <w:rFonts w:asciiTheme="minorHAnsi" w:hAnsiTheme="minorHAnsi" w:cstheme="minorHAnsi"/>
                <w:b/>
                <w:sz w:val="22"/>
                <w:szCs w:val="22"/>
              </w:rPr>
              <w:t xml:space="preserve">@gmail.com                      </w:t>
            </w:r>
            <w:proofErr w:type="spellStart"/>
            <w:r>
              <w:rPr>
                <w:rFonts w:asciiTheme="minorHAnsi" w:hAnsiTheme="minorHAnsi" w:cstheme="minorHAnsi"/>
                <w:sz w:val="22"/>
                <w:szCs w:val="22"/>
              </w:rPr>
              <w:t>Website:</w:t>
            </w:r>
            <w:r w:rsidR="00AD3439">
              <w:rPr>
                <w:rFonts w:asciiTheme="minorHAnsi" w:hAnsiTheme="minorHAnsi" w:cstheme="minorHAnsi"/>
                <w:b/>
                <w:sz w:val="22"/>
                <w:szCs w:val="22"/>
              </w:rPr>
              <w:t>http</w:t>
            </w:r>
            <w:proofErr w:type="spellEnd"/>
            <w:r w:rsidR="00AD3439">
              <w:rPr>
                <w:rFonts w:asciiTheme="minorHAnsi" w:hAnsiTheme="minorHAnsi" w:cstheme="minorHAnsi"/>
                <w:b/>
                <w:sz w:val="22"/>
                <w:szCs w:val="22"/>
              </w:rPr>
              <w:t>://usadecglobal</w:t>
            </w:r>
            <w:r>
              <w:rPr>
                <w:rFonts w:asciiTheme="minorHAnsi" w:hAnsiTheme="minorHAnsi" w:cstheme="minorHAnsi"/>
                <w:b/>
                <w:sz w:val="22"/>
                <w:szCs w:val="22"/>
              </w:rPr>
              <w:t>.org is under construction</w:t>
            </w:r>
          </w:p>
        </w:tc>
      </w:tr>
      <w:tr w:rsidR="003732B9">
        <w:tc>
          <w:tcPr>
            <w:tcW w:w="5000" w:type="pct"/>
            <w:gridSpan w:val="5"/>
          </w:tcPr>
          <w:p w:rsidR="003732B9" w:rsidRDefault="00181BD0">
            <w:pPr>
              <w:rPr>
                <w:rFonts w:asciiTheme="minorHAnsi" w:hAnsiTheme="minorHAnsi" w:cstheme="minorHAnsi"/>
                <w:sz w:val="22"/>
                <w:szCs w:val="22"/>
              </w:rPr>
            </w:pPr>
            <w:r>
              <w:rPr>
                <w:rFonts w:asciiTheme="minorHAnsi" w:hAnsiTheme="minorHAnsi" w:cstheme="minorHAnsi"/>
                <w:sz w:val="22"/>
                <w:szCs w:val="22"/>
              </w:rPr>
              <w:t>Location of main offices (enclose diagram with directions)</w:t>
            </w:r>
          </w:p>
          <w:p w:rsidR="003732B9" w:rsidRDefault="00181BD0" w:rsidP="00472C9B">
            <w:pPr>
              <w:rPr>
                <w:rFonts w:asciiTheme="minorHAnsi" w:hAnsiTheme="minorHAnsi" w:cstheme="minorHAnsi"/>
                <w:sz w:val="22"/>
                <w:szCs w:val="22"/>
              </w:rPr>
            </w:pPr>
            <w:r>
              <w:rPr>
                <w:rFonts w:asciiTheme="minorHAnsi" w:hAnsiTheme="minorHAnsi" w:cstheme="minorHAnsi"/>
                <w:sz w:val="22"/>
                <w:szCs w:val="22"/>
              </w:rPr>
              <w:t xml:space="preserve">Sector: </w:t>
            </w:r>
            <w:proofErr w:type="spellStart"/>
            <w:r>
              <w:rPr>
                <w:rFonts w:asciiTheme="minorHAnsi" w:hAnsiTheme="minorHAnsi" w:cstheme="minorHAnsi"/>
                <w:b/>
                <w:sz w:val="22"/>
                <w:szCs w:val="22"/>
              </w:rPr>
              <w:t>Remera</w:t>
            </w:r>
            <w:proofErr w:type="spellEnd"/>
          </w:p>
          <w:p w:rsidR="003732B9" w:rsidRDefault="00181BD0" w:rsidP="00472C9B">
            <w:pPr>
              <w:rPr>
                <w:rFonts w:asciiTheme="minorHAnsi" w:hAnsiTheme="minorHAnsi" w:cstheme="minorHAnsi"/>
                <w:sz w:val="22"/>
                <w:szCs w:val="22"/>
              </w:rPr>
            </w:pPr>
            <w:r>
              <w:rPr>
                <w:rFonts w:asciiTheme="minorHAnsi" w:hAnsiTheme="minorHAnsi" w:cstheme="minorHAnsi"/>
                <w:sz w:val="22"/>
                <w:szCs w:val="22"/>
              </w:rPr>
              <w:t xml:space="preserve">District: </w:t>
            </w:r>
            <w:proofErr w:type="spellStart"/>
            <w:r>
              <w:rPr>
                <w:rFonts w:asciiTheme="minorHAnsi" w:hAnsiTheme="minorHAnsi" w:cstheme="minorHAnsi"/>
                <w:b/>
                <w:sz w:val="22"/>
                <w:szCs w:val="22"/>
              </w:rPr>
              <w:t>Gasabo</w:t>
            </w:r>
            <w:proofErr w:type="spellEnd"/>
            <w:r>
              <w:rPr>
                <w:rFonts w:asciiTheme="minorHAnsi" w:hAnsiTheme="minorHAnsi" w:cstheme="minorHAnsi"/>
                <w:b/>
                <w:sz w:val="22"/>
                <w:szCs w:val="22"/>
              </w:rPr>
              <w:t xml:space="preserve">   </w:t>
            </w:r>
          </w:p>
          <w:p w:rsidR="003732B9" w:rsidRDefault="00181BD0" w:rsidP="00472C9B">
            <w:pPr>
              <w:rPr>
                <w:rFonts w:asciiTheme="minorHAnsi" w:hAnsiTheme="minorHAnsi" w:cstheme="minorHAnsi"/>
                <w:sz w:val="22"/>
                <w:szCs w:val="22"/>
              </w:rPr>
            </w:pPr>
            <w:r>
              <w:rPr>
                <w:rFonts w:asciiTheme="minorHAnsi" w:hAnsiTheme="minorHAnsi" w:cstheme="minorHAnsi"/>
                <w:sz w:val="22"/>
                <w:szCs w:val="22"/>
              </w:rPr>
              <w:t xml:space="preserve">Province: </w:t>
            </w:r>
            <w:r>
              <w:rPr>
                <w:rFonts w:asciiTheme="minorHAnsi" w:hAnsiTheme="minorHAnsi" w:cstheme="minorHAnsi"/>
                <w:b/>
                <w:sz w:val="22"/>
                <w:szCs w:val="22"/>
              </w:rPr>
              <w:t>Kigali City</w:t>
            </w:r>
          </w:p>
          <w:p w:rsidR="003732B9" w:rsidRDefault="00181BD0" w:rsidP="00472C9B">
            <w:pPr>
              <w:rPr>
                <w:rFonts w:asciiTheme="minorHAnsi" w:hAnsiTheme="minorHAnsi" w:cstheme="minorHAnsi"/>
                <w:sz w:val="22"/>
                <w:szCs w:val="22"/>
              </w:rPr>
            </w:pPr>
            <w:r>
              <w:rPr>
                <w:rFonts w:asciiTheme="minorHAnsi" w:hAnsiTheme="minorHAnsi" w:cstheme="minorHAnsi"/>
                <w:sz w:val="22"/>
                <w:szCs w:val="22"/>
              </w:rPr>
              <w:t xml:space="preserve">Country: </w:t>
            </w:r>
            <w:r>
              <w:rPr>
                <w:rFonts w:asciiTheme="minorHAnsi" w:hAnsiTheme="minorHAnsi" w:cstheme="minorHAnsi"/>
                <w:b/>
                <w:sz w:val="22"/>
                <w:szCs w:val="22"/>
              </w:rPr>
              <w:t>Rwanda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tc>
      </w:tr>
      <w:tr w:rsidR="003732B9">
        <w:tc>
          <w:tcPr>
            <w:tcW w:w="5000" w:type="pct"/>
            <w:gridSpan w:val="5"/>
          </w:tcPr>
          <w:p w:rsidR="003732B9" w:rsidRDefault="00181BD0">
            <w:pPr>
              <w:rPr>
                <w:rFonts w:asciiTheme="minorHAnsi" w:hAnsiTheme="minorHAnsi" w:cstheme="minorHAnsi"/>
                <w:sz w:val="22"/>
                <w:szCs w:val="22"/>
                <w:lang w:val="en-US"/>
              </w:rPr>
            </w:pPr>
            <w:r>
              <w:rPr>
                <w:rFonts w:asciiTheme="minorHAnsi" w:hAnsiTheme="minorHAnsi" w:cstheme="minorHAnsi"/>
                <w:sz w:val="22"/>
                <w:szCs w:val="22"/>
              </w:rPr>
              <w:t xml:space="preserve">Name of main contact person: </w:t>
            </w:r>
            <w:r>
              <w:rPr>
                <w:rFonts w:asciiTheme="minorHAnsi" w:hAnsiTheme="minorHAnsi" w:cstheme="minorHAnsi"/>
                <w:i/>
                <w:sz w:val="22"/>
                <w:szCs w:val="22"/>
                <w:lang w:val="en-US"/>
              </w:rPr>
              <w:t xml:space="preserve"> </w:t>
            </w:r>
            <w:r>
              <w:rPr>
                <w:rFonts w:asciiTheme="minorHAnsi" w:hAnsiTheme="minorHAnsi" w:cstheme="minorHAnsi"/>
                <w:b/>
                <w:sz w:val="22"/>
                <w:szCs w:val="22"/>
              </w:rPr>
              <w:t>MAHORO R. Alexis</w:t>
            </w:r>
          </w:p>
          <w:p w:rsidR="003732B9" w:rsidRDefault="00181BD0">
            <w:pPr>
              <w:rPr>
                <w:rFonts w:asciiTheme="minorHAnsi" w:hAnsiTheme="minorHAnsi" w:cstheme="minorHAnsi"/>
                <w:sz w:val="22"/>
                <w:szCs w:val="22"/>
              </w:rPr>
            </w:pPr>
            <w:r>
              <w:rPr>
                <w:rFonts w:asciiTheme="minorHAnsi" w:hAnsiTheme="minorHAnsi" w:cstheme="minorHAnsi"/>
                <w:sz w:val="22"/>
                <w:szCs w:val="22"/>
              </w:rPr>
              <w:t xml:space="preserve">Function of main contact person: </w:t>
            </w:r>
            <w:r>
              <w:rPr>
                <w:rFonts w:asciiTheme="minorHAnsi" w:hAnsiTheme="minorHAnsi" w:cstheme="minorHAnsi"/>
                <w:b/>
                <w:sz w:val="22"/>
                <w:szCs w:val="22"/>
              </w:rPr>
              <w:t xml:space="preserve">Executive Director </w:t>
            </w:r>
          </w:p>
          <w:p w:rsidR="003732B9" w:rsidRDefault="00181BD0">
            <w:pPr>
              <w:rPr>
                <w:rFonts w:asciiTheme="minorHAnsi" w:hAnsiTheme="minorHAnsi" w:cstheme="minorHAnsi"/>
                <w:sz w:val="22"/>
                <w:szCs w:val="22"/>
              </w:rPr>
            </w:pPr>
            <w:r>
              <w:rPr>
                <w:rFonts w:asciiTheme="minorHAnsi" w:hAnsiTheme="minorHAnsi" w:cstheme="minorHAnsi"/>
                <w:sz w:val="22"/>
                <w:szCs w:val="22"/>
              </w:rPr>
              <w:t>Phone:(</w:t>
            </w:r>
            <w:r>
              <w:rPr>
                <w:rFonts w:asciiTheme="minorHAnsi" w:hAnsiTheme="minorHAnsi" w:cstheme="minorHAnsi"/>
                <w:b/>
                <w:sz w:val="22"/>
                <w:szCs w:val="22"/>
              </w:rPr>
              <w:t>+250) 788642109</w:t>
            </w:r>
          </w:p>
          <w:p w:rsidR="003732B9" w:rsidRDefault="00181BD0">
            <w:pPr>
              <w:rPr>
                <w:rFonts w:asciiTheme="minorHAnsi" w:hAnsiTheme="minorHAnsi" w:cstheme="minorHAnsi"/>
                <w:sz w:val="22"/>
                <w:szCs w:val="22"/>
                <w:lang w:val="en-US"/>
              </w:rPr>
            </w:pPr>
            <w:r>
              <w:rPr>
                <w:rFonts w:asciiTheme="minorHAnsi" w:hAnsiTheme="minorHAnsi" w:cstheme="minorHAnsi"/>
                <w:sz w:val="22"/>
                <w:szCs w:val="22"/>
              </w:rPr>
              <w:t>Email:</w:t>
            </w:r>
            <w:r>
              <w:rPr>
                <w:rFonts w:asciiTheme="minorHAnsi" w:hAnsiTheme="minorHAnsi" w:cstheme="minorHAnsi"/>
                <w:b/>
                <w:sz w:val="22"/>
                <w:szCs w:val="22"/>
              </w:rPr>
              <w:t xml:space="preserve"> </w:t>
            </w:r>
            <w:r>
              <w:rPr>
                <w:rFonts w:asciiTheme="minorHAnsi" w:hAnsiTheme="minorHAnsi" w:cstheme="minorHAnsi"/>
                <w:i/>
                <w:sz w:val="22"/>
                <w:szCs w:val="22"/>
                <w:lang w:val="fr-FR"/>
              </w:rPr>
              <w:t xml:space="preserve"> </w:t>
            </w:r>
            <w:r>
              <w:rPr>
                <w:rFonts w:asciiTheme="minorHAnsi" w:hAnsiTheme="minorHAnsi" w:cstheme="minorHAnsi"/>
                <w:i/>
                <w:sz w:val="22"/>
                <w:szCs w:val="22"/>
                <w:lang w:val="en-US"/>
              </w:rPr>
              <w:t xml:space="preserve"> usadec19@g mail.com</w:t>
            </w:r>
          </w:p>
        </w:tc>
      </w:tr>
      <w:tr w:rsidR="003732B9">
        <w:tc>
          <w:tcPr>
            <w:tcW w:w="5000" w:type="pct"/>
            <w:gridSpan w:val="5"/>
          </w:tcPr>
          <w:p w:rsidR="003732B9" w:rsidRDefault="00181BD0">
            <w:pPr>
              <w:rPr>
                <w:rFonts w:asciiTheme="minorHAnsi" w:hAnsiTheme="minorHAnsi" w:cstheme="minorHAnsi"/>
                <w:sz w:val="22"/>
                <w:szCs w:val="22"/>
              </w:rPr>
            </w:pPr>
            <w:r>
              <w:rPr>
                <w:rFonts w:asciiTheme="minorHAnsi" w:hAnsiTheme="minorHAnsi" w:cstheme="minorHAnsi"/>
                <w:sz w:val="22"/>
                <w:szCs w:val="22"/>
              </w:rPr>
              <w:t>Name and positions of senior staff:</w:t>
            </w:r>
          </w:p>
          <w:p w:rsidR="003732B9" w:rsidRDefault="00181BD0">
            <w:pPr>
              <w:pStyle w:val="ListParagraph"/>
              <w:numPr>
                <w:ilvl w:val="0"/>
                <w:numId w:val="2"/>
              </w:numPr>
              <w:jc w:val="both"/>
              <w:rPr>
                <w:rFonts w:asciiTheme="minorHAnsi" w:hAnsiTheme="minorHAnsi" w:cstheme="minorHAnsi"/>
                <w:b/>
                <w:sz w:val="22"/>
                <w:szCs w:val="22"/>
              </w:rPr>
            </w:pPr>
            <w:r>
              <w:rPr>
                <w:rFonts w:asciiTheme="minorHAnsi" w:hAnsiTheme="minorHAnsi" w:cstheme="minorHAnsi"/>
                <w:b/>
                <w:sz w:val="22"/>
                <w:szCs w:val="22"/>
              </w:rPr>
              <w:t xml:space="preserve">MAHORO R. Alexis – </w:t>
            </w:r>
            <w:r>
              <w:rPr>
                <w:rFonts w:asciiTheme="minorHAnsi" w:hAnsiTheme="minorHAnsi" w:cstheme="minorHAnsi"/>
                <w:sz w:val="22"/>
                <w:szCs w:val="22"/>
              </w:rPr>
              <w:t>Executive Director</w:t>
            </w:r>
          </w:p>
          <w:p w:rsidR="003732B9" w:rsidRDefault="00181BD0">
            <w:pPr>
              <w:pStyle w:val="ListParagraph"/>
              <w:numPr>
                <w:ilvl w:val="0"/>
                <w:numId w:val="2"/>
              </w:numPr>
              <w:jc w:val="both"/>
              <w:rPr>
                <w:rFonts w:asciiTheme="minorHAnsi" w:hAnsiTheme="minorHAnsi" w:cstheme="minorHAnsi"/>
                <w:sz w:val="22"/>
                <w:szCs w:val="22"/>
              </w:rPr>
            </w:pPr>
            <w:r>
              <w:rPr>
                <w:rFonts w:asciiTheme="minorHAnsi" w:hAnsiTheme="minorHAnsi" w:cstheme="minorHAnsi"/>
                <w:b/>
                <w:sz w:val="22"/>
                <w:szCs w:val="22"/>
              </w:rPr>
              <w:t xml:space="preserve">WYVINE UWIMANA – </w:t>
            </w:r>
            <w:r>
              <w:rPr>
                <w:rFonts w:asciiTheme="minorHAnsi" w:hAnsiTheme="minorHAnsi" w:cstheme="minorHAnsi"/>
                <w:sz w:val="22"/>
                <w:szCs w:val="22"/>
              </w:rPr>
              <w:t>Human Resources Manager</w:t>
            </w:r>
          </w:p>
          <w:p w:rsidR="003732B9" w:rsidRDefault="00181BD0">
            <w:pPr>
              <w:pStyle w:val="ListParagraph"/>
              <w:numPr>
                <w:ilvl w:val="0"/>
                <w:numId w:val="2"/>
              </w:numPr>
              <w:jc w:val="both"/>
              <w:rPr>
                <w:rFonts w:asciiTheme="minorHAnsi" w:eastAsiaTheme="minorHAnsi" w:hAnsiTheme="minorHAnsi" w:cstheme="minorHAnsi"/>
                <w:sz w:val="22"/>
                <w:szCs w:val="22"/>
                <w:lang w:val="en-US" w:eastAsia="en-US"/>
              </w:rPr>
            </w:pPr>
            <w:r>
              <w:rPr>
                <w:rFonts w:asciiTheme="minorHAnsi" w:hAnsiTheme="minorHAnsi" w:cstheme="minorHAnsi"/>
                <w:b/>
                <w:sz w:val="22"/>
                <w:szCs w:val="22"/>
                <w:lang w:val="en-US"/>
              </w:rPr>
              <w:t>RUBAYIZA Jean Batiste</w:t>
            </w:r>
            <w:r>
              <w:rPr>
                <w:rFonts w:asciiTheme="minorHAnsi" w:hAnsiTheme="minorHAnsi" w:cstheme="minorHAnsi"/>
                <w:b/>
                <w:sz w:val="22"/>
                <w:szCs w:val="22"/>
                <w:lang w:val="fr-FR"/>
              </w:rPr>
              <w:t xml:space="preserve"> –</w:t>
            </w:r>
            <w:r>
              <w:rPr>
                <w:rFonts w:asciiTheme="minorHAnsi" w:eastAsiaTheme="minorHAnsi" w:hAnsiTheme="minorHAnsi" w:cstheme="minorHAnsi"/>
                <w:sz w:val="22"/>
                <w:szCs w:val="22"/>
                <w:lang w:val="en-US" w:eastAsia="en-US"/>
              </w:rPr>
              <w:t xml:space="preserve"> Program Manager</w:t>
            </w:r>
          </w:p>
          <w:p w:rsidR="003732B9" w:rsidRDefault="00181BD0">
            <w:pPr>
              <w:pStyle w:val="ListParagraph"/>
              <w:numPr>
                <w:ilvl w:val="0"/>
                <w:numId w:val="2"/>
              </w:numPr>
              <w:jc w:val="both"/>
              <w:rPr>
                <w:rFonts w:asciiTheme="minorHAnsi" w:eastAsiaTheme="minorHAnsi" w:hAnsiTheme="minorHAnsi" w:cstheme="minorHAnsi"/>
                <w:sz w:val="22"/>
                <w:szCs w:val="22"/>
                <w:lang w:val="fr-FR" w:eastAsia="en-US"/>
              </w:rPr>
            </w:pPr>
            <w:r>
              <w:rPr>
                <w:rFonts w:asciiTheme="minorHAnsi" w:hAnsiTheme="minorHAnsi" w:cstheme="minorHAnsi"/>
                <w:sz w:val="22"/>
                <w:szCs w:val="22"/>
                <w:lang w:val="en-US"/>
              </w:rPr>
              <w:t>BISAMA Desire</w:t>
            </w:r>
            <w:r>
              <w:rPr>
                <w:rFonts w:asciiTheme="minorHAnsi" w:hAnsiTheme="minorHAnsi" w:cstheme="minorHAnsi"/>
                <w:sz w:val="22"/>
                <w:szCs w:val="22"/>
                <w:lang w:val="fr-FR"/>
              </w:rPr>
              <w:t xml:space="preserve"> – Financial Manager</w:t>
            </w:r>
          </w:p>
        </w:tc>
      </w:tr>
      <w:tr w:rsidR="003732B9">
        <w:tc>
          <w:tcPr>
            <w:tcW w:w="5000" w:type="pct"/>
            <w:gridSpan w:val="5"/>
          </w:tcPr>
          <w:p w:rsidR="003732B9" w:rsidRDefault="00181BD0">
            <w:pPr>
              <w:rPr>
                <w:rFonts w:asciiTheme="minorHAnsi" w:hAnsiTheme="minorHAnsi" w:cstheme="minorHAnsi"/>
                <w:sz w:val="22"/>
                <w:szCs w:val="22"/>
              </w:rPr>
            </w:pPr>
            <w:r>
              <w:rPr>
                <w:rFonts w:asciiTheme="minorHAnsi" w:hAnsiTheme="minorHAnsi" w:cstheme="minorHAnsi"/>
                <w:sz w:val="22"/>
                <w:szCs w:val="22"/>
              </w:rPr>
              <w:t>Personnel (specify number of men and women in each category)</w:t>
            </w:r>
          </w:p>
          <w:p w:rsidR="003732B9" w:rsidRDefault="00181BD0">
            <w:pPr>
              <w:rPr>
                <w:rFonts w:asciiTheme="minorHAnsi" w:hAnsiTheme="minorHAnsi" w:cstheme="minorHAnsi"/>
                <w:sz w:val="22"/>
                <w:szCs w:val="22"/>
              </w:rPr>
            </w:pPr>
            <w:r>
              <w:rPr>
                <w:rFonts w:asciiTheme="minorHAnsi" w:hAnsiTheme="minorHAnsi" w:cstheme="minorHAnsi"/>
                <w:sz w:val="22"/>
                <w:szCs w:val="22"/>
              </w:rPr>
              <w:t>Board of Trustees/Directors and their composition:…2 men  3 .women</w:t>
            </w:r>
          </w:p>
          <w:p w:rsidR="003732B9" w:rsidRDefault="00AD3439">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MAHORO RUBIBI ALEXIS</w:t>
            </w:r>
            <w:r w:rsidR="00181BD0">
              <w:rPr>
                <w:rFonts w:asciiTheme="minorHAnsi" w:hAnsiTheme="minorHAnsi" w:cstheme="minorHAnsi"/>
                <w:sz w:val="22"/>
                <w:szCs w:val="22"/>
              </w:rPr>
              <w:t xml:space="preserve"> - Male, </w:t>
            </w:r>
            <w:proofErr w:type="gramStart"/>
            <w:r>
              <w:rPr>
                <w:rFonts w:asciiTheme="minorHAnsi" w:hAnsiTheme="minorHAnsi" w:cstheme="minorHAnsi"/>
                <w:sz w:val="22"/>
                <w:szCs w:val="22"/>
              </w:rPr>
              <w:t xml:space="preserve">CEO </w:t>
            </w:r>
            <w:r w:rsidR="00181BD0">
              <w:rPr>
                <w:rFonts w:asciiTheme="minorHAnsi" w:hAnsiTheme="minorHAnsi" w:cstheme="minorHAnsi"/>
                <w:sz w:val="22"/>
                <w:szCs w:val="22"/>
              </w:rPr>
              <w:t>.</w:t>
            </w:r>
            <w:proofErr w:type="gramEnd"/>
          </w:p>
          <w:p w:rsidR="003732B9" w:rsidRDefault="00181BD0">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 xml:space="preserve">KABANYANA </w:t>
            </w:r>
            <w:proofErr w:type="spellStart"/>
            <w:r>
              <w:rPr>
                <w:rFonts w:asciiTheme="minorHAnsi" w:hAnsiTheme="minorHAnsi" w:cstheme="minorHAnsi"/>
                <w:sz w:val="22"/>
                <w:szCs w:val="22"/>
              </w:rPr>
              <w:t>Noriet</w:t>
            </w:r>
            <w:proofErr w:type="spellEnd"/>
            <w:r>
              <w:rPr>
                <w:rFonts w:asciiTheme="minorHAnsi" w:hAnsiTheme="minorHAnsi" w:cstheme="minorHAnsi"/>
                <w:sz w:val="22"/>
                <w:szCs w:val="22"/>
              </w:rPr>
              <w:t>- Female, 1st Vice-President.</w:t>
            </w:r>
          </w:p>
          <w:p w:rsidR="003732B9" w:rsidRDefault="00181BD0">
            <w:pPr>
              <w:pStyle w:val="ListParagraph"/>
              <w:numPr>
                <w:ilvl w:val="0"/>
                <w:numId w:val="3"/>
              </w:numPr>
              <w:rPr>
                <w:rFonts w:asciiTheme="minorHAnsi" w:hAnsiTheme="minorHAnsi" w:cstheme="minorHAnsi"/>
                <w:sz w:val="22"/>
                <w:szCs w:val="22"/>
              </w:rPr>
            </w:pPr>
            <w:proofErr w:type="gramStart"/>
            <w:r>
              <w:rPr>
                <w:rFonts w:asciiTheme="minorHAnsi" w:hAnsiTheme="minorHAnsi" w:cstheme="minorHAnsi"/>
                <w:sz w:val="22"/>
                <w:szCs w:val="22"/>
              </w:rPr>
              <w:t>Nana  NABINTU</w:t>
            </w:r>
            <w:proofErr w:type="gramEnd"/>
            <w:r>
              <w:rPr>
                <w:rFonts w:asciiTheme="minorHAnsi" w:hAnsiTheme="minorHAnsi" w:cstheme="minorHAnsi"/>
                <w:sz w:val="22"/>
                <w:szCs w:val="22"/>
              </w:rPr>
              <w:t xml:space="preserve"> - Female, Secretary.</w:t>
            </w:r>
          </w:p>
          <w:p w:rsidR="003732B9" w:rsidRDefault="00181BD0">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Antoinette NYIRABAGIRO - Female, 2nd Vice President.</w:t>
            </w:r>
          </w:p>
          <w:p w:rsidR="003732B9" w:rsidRDefault="003B02B6">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MURWANASHAKA EVARISTE</w:t>
            </w:r>
            <w:r w:rsidR="00181BD0">
              <w:rPr>
                <w:rFonts w:asciiTheme="minorHAnsi" w:hAnsiTheme="minorHAnsi" w:cstheme="minorHAnsi"/>
                <w:sz w:val="22"/>
                <w:szCs w:val="22"/>
              </w:rPr>
              <w:t xml:space="preserve"> - Male,  Advisor to the Board</w:t>
            </w:r>
          </w:p>
          <w:p w:rsidR="003732B9" w:rsidRDefault="00181BD0">
            <w:pPr>
              <w:rPr>
                <w:rFonts w:asciiTheme="minorHAnsi" w:hAnsiTheme="minorHAnsi" w:cstheme="minorHAnsi"/>
                <w:sz w:val="22"/>
                <w:szCs w:val="22"/>
              </w:rPr>
            </w:pPr>
            <w:r>
              <w:rPr>
                <w:rFonts w:asciiTheme="minorHAnsi" w:hAnsiTheme="minorHAnsi" w:cstheme="minorHAnsi"/>
                <w:sz w:val="22"/>
                <w:szCs w:val="22"/>
              </w:rPr>
              <w:t>The Board members and Board Charter</w:t>
            </w:r>
          </w:p>
          <w:p w:rsidR="003732B9" w:rsidRDefault="00181BD0">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Number of senior staff members: </w:t>
            </w:r>
            <w:r>
              <w:rPr>
                <w:rFonts w:asciiTheme="minorHAnsi" w:hAnsiTheme="minorHAnsi" w:cstheme="minorHAnsi"/>
                <w:b/>
                <w:sz w:val="22"/>
                <w:szCs w:val="22"/>
              </w:rPr>
              <w:t xml:space="preserve">2 </w:t>
            </w:r>
            <w:r>
              <w:rPr>
                <w:rFonts w:asciiTheme="minorHAnsi" w:hAnsiTheme="minorHAnsi" w:cstheme="minorHAnsi"/>
                <w:sz w:val="22"/>
                <w:szCs w:val="22"/>
              </w:rPr>
              <w:t xml:space="preserve"> men </w:t>
            </w:r>
            <w:r>
              <w:rPr>
                <w:rFonts w:asciiTheme="minorHAnsi" w:hAnsiTheme="minorHAnsi" w:cstheme="minorHAnsi"/>
                <w:b/>
                <w:sz w:val="22"/>
                <w:szCs w:val="22"/>
              </w:rPr>
              <w:t xml:space="preserve">5 </w:t>
            </w:r>
            <w:r>
              <w:rPr>
                <w:rFonts w:asciiTheme="minorHAnsi" w:hAnsiTheme="minorHAnsi" w:cstheme="minorHAnsi"/>
                <w:sz w:val="22"/>
                <w:szCs w:val="22"/>
              </w:rPr>
              <w:t>women</w:t>
            </w:r>
          </w:p>
          <w:p w:rsidR="003732B9" w:rsidRDefault="00181BD0">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Number of permanent salaried employees: </w:t>
            </w:r>
            <w:r>
              <w:rPr>
                <w:rFonts w:asciiTheme="minorHAnsi" w:hAnsiTheme="minorHAnsi" w:cstheme="minorHAnsi"/>
                <w:b/>
                <w:sz w:val="22"/>
                <w:szCs w:val="22"/>
              </w:rPr>
              <w:t>1</w:t>
            </w:r>
            <w:r>
              <w:rPr>
                <w:rFonts w:asciiTheme="minorHAnsi" w:hAnsiTheme="minorHAnsi" w:cstheme="minorHAnsi"/>
                <w:sz w:val="22"/>
                <w:szCs w:val="22"/>
              </w:rPr>
              <w:t xml:space="preserve"> men </w:t>
            </w:r>
            <w:r>
              <w:rPr>
                <w:rFonts w:asciiTheme="minorHAnsi" w:hAnsiTheme="minorHAnsi" w:cstheme="minorHAnsi"/>
                <w:b/>
                <w:sz w:val="22"/>
                <w:szCs w:val="22"/>
              </w:rPr>
              <w:t xml:space="preserve">2 </w:t>
            </w:r>
            <w:r>
              <w:rPr>
                <w:rFonts w:asciiTheme="minorHAnsi" w:hAnsiTheme="minorHAnsi" w:cstheme="minorHAnsi"/>
                <w:sz w:val="22"/>
                <w:szCs w:val="22"/>
              </w:rPr>
              <w:t>women</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rsidR="003732B9" w:rsidRDefault="00181BD0">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Number of volunteers: </w:t>
            </w:r>
            <w:r>
              <w:rPr>
                <w:rFonts w:asciiTheme="minorHAnsi" w:hAnsiTheme="minorHAnsi" w:cstheme="minorHAnsi"/>
                <w:b/>
                <w:sz w:val="22"/>
                <w:szCs w:val="22"/>
              </w:rPr>
              <w:t xml:space="preserve">10 </w:t>
            </w:r>
            <w:r>
              <w:rPr>
                <w:rFonts w:asciiTheme="minorHAnsi" w:hAnsiTheme="minorHAnsi" w:cstheme="minorHAnsi"/>
                <w:sz w:val="22"/>
                <w:szCs w:val="22"/>
              </w:rPr>
              <w:t xml:space="preserve">Men </w:t>
            </w:r>
            <w:r>
              <w:rPr>
                <w:rFonts w:asciiTheme="minorHAnsi" w:hAnsiTheme="minorHAnsi" w:cstheme="minorHAnsi"/>
                <w:b/>
                <w:sz w:val="22"/>
                <w:szCs w:val="22"/>
              </w:rPr>
              <w:t xml:space="preserve">17 </w:t>
            </w:r>
            <w:r>
              <w:rPr>
                <w:rFonts w:asciiTheme="minorHAnsi" w:hAnsiTheme="minorHAnsi" w:cstheme="minorHAnsi"/>
                <w:sz w:val="22"/>
                <w:szCs w:val="22"/>
              </w:rPr>
              <w:t>women</w:t>
            </w:r>
          </w:p>
        </w:tc>
      </w:tr>
    </w:tbl>
    <w:p w:rsidR="003732B9" w:rsidRDefault="003732B9"/>
    <w:tbl>
      <w:tblPr>
        <w:tblpPr w:leftFromText="141" w:rightFromText="141" w:vertAnchor="text" w:horzAnchor="margin" w:tblpX="288"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6"/>
        <w:gridCol w:w="8866"/>
      </w:tblGrid>
      <w:tr w:rsidR="003732B9">
        <w:trPr>
          <w:cantSplit/>
          <w:trHeight w:val="205"/>
        </w:trPr>
        <w:tc>
          <w:tcPr>
            <w:tcW w:w="5000" w:type="pct"/>
            <w:gridSpan w:val="2"/>
          </w:tcPr>
          <w:p w:rsidR="003732B9" w:rsidRDefault="00181BD0">
            <w:pPr>
              <w:pStyle w:val="ListParagraph"/>
              <w:numPr>
                <w:ilvl w:val="0"/>
                <w:numId w:val="1"/>
              </w:numPr>
              <w:ind w:left="360"/>
              <w:rPr>
                <w:rFonts w:ascii="Arial Narrow" w:hAnsi="Arial Narrow" w:cstheme="minorHAnsi"/>
                <w:b/>
                <w:sz w:val="20"/>
                <w:szCs w:val="20"/>
              </w:rPr>
            </w:pPr>
            <w:r>
              <w:rPr>
                <w:rFonts w:asciiTheme="minorHAnsi" w:hAnsiTheme="minorHAnsi" w:cstheme="minorHAnsi"/>
                <w:b/>
                <w:sz w:val="22"/>
                <w:szCs w:val="22"/>
                <w:highlight w:val="yellow"/>
              </w:rPr>
              <w:lastRenderedPageBreak/>
              <w:t>Proven track record in civic engagement, policy analysis and advocacy</w:t>
            </w:r>
          </w:p>
        </w:tc>
      </w:tr>
      <w:tr w:rsidR="003732B9">
        <w:trPr>
          <w:cantSplit/>
          <w:trHeight w:val="1475"/>
        </w:trPr>
        <w:tc>
          <w:tcPr>
            <w:tcW w:w="850" w:type="pct"/>
          </w:tcPr>
          <w:p w:rsidR="003732B9" w:rsidRDefault="00181BD0">
            <w:pPr>
              <w:rPr>
                <w:rFonts w:ascii="Arial Narrow" w:hAnsi="Arial Narrow" w:cstheme="minorHAnsi"/>
                <w:sz w:val="20"/>
                <w:szCs w:val="20"/>
              </w:rPr>
            </w:pPr>
            <w:r>
              <w:rPr>
                <w:rFonts w:ascii="Arial Narrow" w:hAnsi="Arial Narrow" w:cstheme="minorHAnsi"/>
                <w:b/>
                <w:sz w:val="20"/>
                <w:szCs w:val="20"/>
              </w:rPr>
              <w:t xml:space="preserve"> </w:t>
            </w:r>
          </w:p>
        </w:tc>
        <w:tc>
          <w:tcPr>
            <w:tcW w:w="4150" w:type="pct"/>
          </w:tcPr>
          <w:p w:rsidR="003732B9" w:rsidRDefault="00181BD0">
            <w:pPr>
              <w:rPr>
                <w:rFonts w:ascii="Arial Narrow" w:hAnsi="Arial Narrow" w:cstheme="minorHAnsi"/>
                <w:sz w:val="20"/>
                <w:szCs w:val="20"/>
              </w:rPr>
            </w:pPr>
            <w:r>
              <w:rPr>
                <w:rFonts w:ascii="Arial Narrow" w:hAnsi="Arial Narrow" w:cstheme="minorHAnsi"/>
                <w:sz w:val="20"/>
                <w:szCs w:val="20"/>
              </w:rPr>
              <w:t>List your top donors in 2017-2022 and amounts secured in USD:</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659"/>
              <w:gridCol w:w="1321"/>
              <w:gridCol w:w="4584"/>
            </w:tblGrid>
            <w:tr w:rsidR="003732B9" w:rsidTr="003B33AC">
              <w:trPr>
                <w:trHeight w:val="346"/>
              </w:trPr>
              <w:tc>
                <w:tcPr>
                  <w:tcW w:w="1153" w:type="dxa"/>
                  <w:tcBorders>
                    <w:top w:val="single" w:sz="4" w:space="0" w:color="auto"/>
                    <w:left w:val="single" w:sz="4" w:space="0" w:color="auto"/>
                    <w:bottom w:val="single" w:sz="4" w:space="0" w:color="auto"/>
                    <w:right w:val="single" w:sz="4" w:space="0" w:color="auto"/>
                  </w:tcBorders>
                  <w:shd w:val="clear" w:color="auto" w:fill="D9D9D9"/>
                </w:tcPr>
                <w:p w:rsidR="003732B9" w:rsidRDefault="00181BD0" w:rsidP="000A387A">
                  <w:pPr>
                    <w:pStyle w:val="BodyText"/>
                    <w:framePr w:hSpace="141" w:wrap="around" w:vAnchor="text" w:hAnchor="margin" w:x="288" w:y="-75"/>
                    <w:spacing w:after="0"/>
                    <w:jc w:val="left"/>
                    <w:rPr>
                      <w:rFonts w:asciiTheme="minorHAnsi" w:hAnsiTheme="minorHAnsi" w:cstheme="minorHAnsi"/>
                      <w:color w:val="auto"/>
                      <w:szCs w:val="20"/>
                      <w:lang w:eastAsia="ja-JP"/>
                    </w:rPr>
                  </w:pPr>
                  <w:r>
                    <w:rPr>
                      <w:rFonts w:asciiTheme="minorHAnsi" w:hAnsiTheme="minorHAnsi" w:cstheme="minorHAnsi"/>
                      <w:color w:val="auto"/>
                      <w:szCs w:val="20"/>
                      <w:lang w:eastAsia="ja-JP"/>
                    </w:rPr>
                    <w:t>Year Funds received</w:t>
                  </w:r>
                </w:p>
              </w:tc>
              <w:tc>
                <w:tcPr>
                  <w:tcW w:w="1659" w:type="dxa"/>
                  <w:tcBorders>
                    <w:top w:val="single" w:sz="4" w:space="0" w:color="auto"/>
                    <w:left w:val="single" w:sz="4" w:space="0" w:color="auto"/>
                    <w:bottom w:val="single" w:sz="4" w:space="0" w:color="auto"/>
                    <w:right w:val="single" w:sz="4" w:space="0" w:color="auto"/>
                  </w:tcBorders>
                  <w:shd w:val="clear" w:color="auto" w:fill="D9D9D9"/>
                </w:tcPr>
                <w:p w:rsidR="003732B9" w:rsidRDefault="00181BD0"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lang w:eastAsia="ja-JP"/>
                    </w:rPr>
                  </w:pPr>
                  <w:r>
                    <w:rPr>
                      <w:rFonts w:asciiTheme="minorHAnsi" w:hAnsiTheme="minorHAnsi" w:cstheme="minorHAnsi"/>
                      <w:color w:val="auto"/>
                      <w:szCs w:val="20"/>
                      <w:lang w:eastAsia="ja-JP"/>
                    </w:rPr>
                    <w:t>Name of Donor</w:t>
                  </w:r>
                </w:p>
              </w:tc>
              <w:tc>
                <w:tcPr>
                  <w:tcW w:w="1321" w:type="dxa"/>
                  <w:tcBorders>
                    <w:top w:val="single" w:sz="4" w:space="0" w:color="auto"/>
                    <w:left w:val="single" w:sz="4" w:space="0" w:color="auto"/>
                    <w:bottom w:val="single" w:sz="4" w:space="0" w:color="auto"/>
                    <w:right w:val="single" w:sz="4" w:space="0" w:color="auto"/>
                  </w:tcBorders>
                  <w:shd w:val="clear" w:color="auto" w:fill="D9D9D9"/>
                </w:tcPr>
                <w:p w:rsidR="003732B9" w:rsidRDefault="00181BD0"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lang w:eastAsia="ja-JP"/>
                    </w:rPr>
                  </w:pPr>
                  <w:r>
                    <w:rPr>
                      <w:rFonts w:asciiTheme="minorHAnsi" w:hAnsiTheme="minorHAnsi" w:cstheme="minorHAnsi"/>
                      <w:color w:val="auto"/>
                      <w:szCs w:val="20"/>
                      <w:lang w:eastAsia="ja-JP"/>
                    </w:rPr>
                    <w:t xml:space="preserve">Amount </w:t>
                  </w:r>
                </w:p>
                <w:p w:rsidR="003732B9" w:rsidRDefault="003732B9"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lang w:eastAsia="ja-JP"/>
                    </w:rPr>
                  </w:pPr>
                </w:p>
              </w:tc>
              <w:tc>
                <w:tcPr>
                  <w:tcW w:w="4584" w:type="dxa"/>
                  <w:tcBorders>
                    <w:top w:val="single" w:sz="4" w:space="0" w:color="auto"/>
                    <w:left w:val="single" w:sz="4" w:space="0" w:color="auto"/>
                    <w:bottom w:val="single" w:sz="4" w:space="0" w:color="auto"/>
                    <w:right w:val="single" w:sz="4" w:space="0" w:color="auto"/>
                  </w:tcBorders>
                  <w:shd w:val="clear" w:color="auto" w:fill="D9D9D9"/>
                </w:tcPr>
                <w:p w:rsidR="003732B9" w:rsidRDefault="00181BD0"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lang w:eastAsia="ja-JP"/>
                    </w:rPr>
                  </w:pPr>
                  <w:r>
                    <w:rPr>
                      <w:rFonts w:asciiTheme="minorHAnsi" w:hAnsiTheme="minorHAnsi" w:cstheme="minorHAnsi"/>
                      <w:color w:val="auto"/>
                      <w:szCs w:val="20"/>
                      <w:lang w:eastAsia="ja-JP"/>
                    </w:rPr>
                    <w:t>Projects</w:t>
                  </w:r>
                </w:p>
                <w:p w:rsidR="003732B9" w:rsidRDefault="003732B9"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lang w:eastAsia="ja-JP"/>
                    </w:rPr>
                  </w:pPr>
                </w:p>
              </w:tc>
            </w:tr>
            <w:tr w:rsidR="003732B9" w:rsidTr="003B33AC">
              <w:trPr>
                <w:trHeight w:val="495"/>
              </w:trPr>
              <w:tc>
                <w:tcPr>
                  <w:tcW w:w="1153"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spacing w:after="0"/>
                    <w:rPr>
                      <w:rFonts w:asciiTheme="minorHAnsi" w:hAnsiTheme="minorHAnsi" w:cstheme="minorHAnsi"/>
                      <w:color w:val="auto"/>
                      <w:szCs w:val="20"/>
                    </w:rPr>
                  </w:pPr>
                  <w:r>
                    <w:rPr>
                      <w:rFonts w:asciiTheme="minorHAnsi" w:hAnsiTheme="minorHAnsi" w:cstheme="minorHAnsi"/>
                      <w:color w:val="auto"/>
                      <w:szCs w:val="20"/>
                    </w:rPr>
                    <w:t>2024</w:t>
                  </w:r>
                </w:p>
              </w:tc>
              <w:tc>
                <w:tcPr>
                  <w:tcW w:w="1659"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NAR</w:t>
                  </w:r>
                </w:p>
              </w:tc>
              <w:tc>
                <w:tcPr>
                  <w:tcW w:w="1321" w:type="dxa"/>
                  <w:tcBorders>
                    <w:top w:val="single" w:sz="4" w:space="0" w:color="auto"/>
                    <w:left w:val="single" w:sz="4" w:space="0" w:color="auto"/>
                    <w:bottom w:val="single" w:sz="4" w:space="0" w:color="auto"/>
                    <w:right w:val="single" w:sz="4" w:space="0" w:color="auto"/>
                  </w:tcBorders>
                </w:tcPr>
                <w:p w:rsidR="003732B9" w:rsidRDefault="00181BD0"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USD</w:t>
                  </w:r>
                  <w:r w:rsidR="00C82A6F">
                    <w:rPr>
                      <w:rFonts w:asciiTheme="minorHAnsi" w:hAnsiTheme="minorHAnsi" w:cstheme="minorHAnsi"/>
                      <w:color w:val="auto"/>
                      <w:szCs w:val="20"/>
                    </w:rPr>
                    <w:t xml:space="preserve"> 660</w:t>
                  </w:r>
                  <w:r>
                    <w:rPr>
                      <w:rFonts w:asciiTheme="minorHAnsi" w:hAnsiTheme="minorHAnsi" w:cstheme="minorHAnsi"/>
                      <w:color w:val="auto"/>
                      <w:szCs w:val="20"/>
                    </w:rPr>
                    <w:t>00</w:t>
                  </w:r>
                </w:p>
              </w:tc>
              <w:tc>
                <w:tcPr>
                  <w:tcW w:w="4584" w:type="dxa"/>
                  <w:tcBorders>
                    <w:top w:val="single" w:sz="4" w:space="0" w:color="auto"/>
                    <w:left w:val="single" w:sz="4" w:space="0" w:color="auto"/>
                    <w:bottom w:val="single" w:sz="4" w:space="0" w:color="auto"/>
                    <w:right w:val="single" w:sz="4" w:space="0" w:color="auto"/>
                  </w:tcBorders>
                </w:tcPr>
                <w:p w:rsidR="003732B9" w:rsidRDefault="00A327A3"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lang w:val="fr-FR"/>
                    </w:rPr>
                  </w:pPr>
                  <w:r w:rsidRPr="00A327A3">
                    <w:rPr>
                      <w:rFonts w:asciiTheme="minorHAnsi" w:hAnsiTheme="minorHAnsi" w:cstheme="minorHAnsi"/>
                      <w:color w:val="auto"/>
                      <w:szCs w:val="20"/>
                      <w:lang w:val="en-GB"/>
                    </w:rPr>
                    <w:t>Strengthening</w:t>
                  </w:r>
                  <w:r>
                    <w:rPr>
                      <w:rFonts w:asciiTheme="minorHAnsi" w:hAnsiTheme="minorHAnsi" w:cstheme="minorHAnsi"/>
                      <w:color w:val="auto"/>
                      <w:szCs w:val="20"/>
                      <w:lang w:val="fr-FR"/>
                    </w:rPr>
                    <w:t xml:space="preserve"> Civic participation in the </w:t>
                  </w:r>
                  <w:proofErr w:type="spellStart"/>
                  <w:r>
                    <w:rPr>
                      <w:rFonts w:asciiTheme="minorHAnsi" w:hAnsiTheme="minorHAnsi" w:cstheme="minorHAnsi"/>
                      <w:color w:val="auto"/>
                      <w:szCs w:val="20"/>
                      <w:lang w:val="fr-FR"/>
                    </w:rPr>
                    <w:t>prevention</w:t>
                  </w:r>
                  <w:proofErr w:type="spellEnd"/>
                  <w:r>
                    <w:rPr>
                      <w:rFonts w:asciiTheme="minorHAnsi" w:hAnsiTheme="minorHAnsi" w:cstheme="minorHAnsi"/>
                      <w:color w:val="auto"/>
                      <w:szCs w:val="20"/>
                      <w:lang w:val="fr-FR"/>
                    </w:rPr>
                    <w:t xml:space="preserve"> and </w:t>
                  </w:r>
                  <w:proofErr w:type="spellStart"/>
                  <w:r>
                    <w:rPr>
                      <w:rFonts w:asciiTheme="minorHAnsi" w:hAnsiTheme="minorHAnsi" w:cstheme="minorHAnsi"/>
                      <w:color w:val="auto"/>
                      <w:szCs w:val="20"/>
                      <w:lang w:val="fr-FR"/>
                    </w:rPr>
                    <w:t>resolution</w:t>
                  </w:r>
                  <w:proofErr w:type="spellEnd"/>
                  <w:r>
                    <w:rPr>
                      <w:rFonts w:asciiTheme="minorHAnsi" w:hAnsiTheme="minorHAnsi" w:cstheme="minorHAnsi"/>
                      <w:color w:val="auto"/>
                      <w:szCs w:val="20"/>
                      <w:lang w:val="fr-FR"/>
                    </w:rPr>
                    <w:t xml:space="preserve"> </w:t>
                  </w:r>
                  <w:proofErr w:type="spellStart"/>
                  <w:r>
                    <w:rPr>
                      <w:rFonts w:asciiTheme="minorHAnsi" w:hAnsiTheme="minorHAnsi" w:cstheme="minorHAnsi"/>
                      <w:color w:val="auto"/>
                      <w:szCs w:val="20"/>
                      <w:lang w:val="fr-FR"/>
                    </w:rPr>
                    <w:t>family</w:t>
                  </w:r>
                  <w:proofErr w:type="spellEnd"/>
                  <w:r>
                    <w:rPr>
                      <w:rFonts w:asciiTheme="minorHAnsi" w:hAnsiTheme="minorHAnsi" w:cstheme="minorHAnsi"/>
                      <w:color w:val="auto"/>
                      <w:szCs w:val="20"/>
                      <w:lang w:val="fr-FR"/>
                    </w:rPr>
                    <w:t xml:space="preserve"> </w:t>
                  </w:r>
                  <w:proofErr w:type="spellStart"/>
                  <w:r>
                    <w:rPr>
                      <w:rFonts w:asciiTheme="minorHAnsi" w:hAnsiTheme="minorHAnsi" w:cstheme="minorHAnsi"/>
                      <w:color w:val="auto"/>
                      <w:szCs w:val="20"/>
                      <w:lang w:val="fr-FR"/>
                    </w:rPr>
                    <w:t>conflict</w:t>
                  </w:r>
                  <w:proofErr w:type="spellEnd"/>
                  <w:r w:rsidR="00181BD0">
                    <w:rPr>
                      <w:rFonts w:asciiTheme="minorHAnsi" w:hAnsiTheme="minorHAnsi" w:cstheme="minorHAnsi"/>
                      <w:color w:val="auto"/>
                      <w:szCs w:val="20"/>
                      <w:lang w:val="fr-FR"/>
                    </w:rPr>
                    <w:t xml:space="preserve"> of </w:t>
                  </w:r>
                  <w:proofErr w:type="spellStart"/>
                  <w:r>
                    <w:rPr>
                      <w:rFonts w:asciiTheme="minorHAnsi" w:hAnsiTheme="minorHAnsi" w:cstheme="minorHAnsi"/>
                      <w:color w:val="auto"/>
                      <w:szCs w:val="20"/>
                      <w:lang w:val="fr-FR"/>
                    </w:rPr>
                    <w:t>Rusizi</w:t>
                  </w:r>
                  <w:proofErr w:type="spellEnd"/>
                  <w:r>
                    <w:rPr>
                      <w:rFonts w:asciiTheme="minorHAnsi" w:hAnsiTheme="minorHAnsi" w:cstheme="minorHAnsi"/>
                      <w:color w:val="auto"/>
                      <w:szCs w:val="20"/>
                      <w:lang w:val="fr-FR"/>
                    </w:rPr>
                    <w:t xml:space="preserve"> </w:t>
                  </w:r>
                  <w:r w:rsidR="00181BD0">
                    <w:rPr>
                      <w:rFonts w:asciiTheme="minorHAnsi" w:hAnsiTheme="minorHAnsi" w:cstheme="minorHAnsi"/>
                      <w:color w:val="auto"/>
                      <w:szCs w:val="20"/>
                      <w:lang w:val="fr-FR"/>
                    </w:rPr>
                    <w:t>district</w:t>
                  </w:r>
                </w:p>
              </w:tc>
            </w:tr>
            <w:tr w:rsidR="003732B9" w:rsidTr="003B33AC">
              <w:trPr>
                <w:trHeight w:val="766"/>
              </w:trPr>
              <w:tc>
                <w:tcPr>
                  <w:tcW w:w="1153"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spacing w:after="0"/>
                    <w:rPr>
                      <w:rFonts w:asciiTheme="minorHAnsi" w:hAnsiTheme="minorHAnsi" w:cstheme="minorHAnsi"/>
                      <w:color w:val="auto"/>
                      <w:szCs w:val="20"/>
                    </w:rPr>
                  </w:pPr>
                  <w:r>
                    <w:rPr>
                      <w:rFonts w:asciiTheme="minorHAnsi" w:hAnsiTheme="minorHAnsi" w:cstheme="minorHAnsi"/>
                      <w:color w:val="auto"/>
                      <w:szCs w:val="20"/>
                    </w:rPr>
                    <w:t>2023-2024</w:t>
                  </w:r>
                </w:p>
              </w:tc>
              <w:tc>
                <w:tcPr>
                  <w:tcW w:w="1659"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RGB/</w:t>
                  </w:r>
                  <w:r w:rsidR="00181BD0">
                    <w:rPr>
                      <w:rFonts w:asciiTheme="minorHAnsi" w:hAnsiTheme="minorHAnsi" w:cstheme="minorHAnsi"/>
                      <w:color w:val="auto"/>
                      <w:szCs w:val="20"/>
                    </w:rPr>
                    <w:t>UNDP</w:t>
                  </w:r>
                </w:p>
              </w:tc>
              <w:tc>
                <w:tcPr>
                  <w:tcW w:w="1321"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USD 55,0</w:t>
                  </w:r>
                  <w:r w:rsidR="00181BD0">
                    <w:rPr>
                      <w:rFonts w:asciiTheme="minorHAnsi" w:hAnsiTheme="minorHAnsi" w:cstheme="minorHAnsi"/>
                      <w:color w:val="auto"/>
                      <w:szCs w:val="20"/>
                    </w:rPr>
                    <w:t>00</w:t>
                  </w:r>
                </w:p>
              </w:tc>
              <w:tc>
                <w:tcPr>
                  <w:tcW w:w="4584" w:type="dxa"/>
                  <w:tcBorders>
                    <w:top w:val="single" w:sz="4" w:space="0" w:color="auto"/>
                    <w:left w:val="single" w:sz="4" w:space="0" w:color="auto"/>
                    <w:bottom w:val="single" w:sz="4" w:space="0" w:color="auto"/>
                    <w:right w:val="single" w:sz="4" w:space="0" w:color="auto"/>
                  </w:tcBorders>
                </w:tcPr>
                <w:p w:rsidR="003732B9" w:rsidRDefault="00181BD0"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 xml:space="preserve">Eradicating Malnutrition of vulnerable children in </w:t>
                  </w:r>
                  <w:proofErr w:type="spellStart"/>
                  <w:r>
                    <w:rPr>
                      <w:rFonts w:asciiTheme="minorHAnsi" w:hAnsiTheme="minorHAnsi" w:cstheme="minorHAnsi"/>
                      <w:color w:val="auto"/>
                      <w:szCs w:val="20"/>
                    </w:rPr>
                    <w:t>Mukura</w:t>
                  </w:r>
                  <w:proofErr w:type="spellEnd"/>
                  <w:r>
                    <w:rPr>
                      <w:rFonts w:asciiTheme="minorHAnsi" w:hAnsiTheme="minorHAnsi" w:cstheme="minorHAnsi"/>
                      <w:color w:val="auto"/>
                      <w:szCs w:val="20"/>
                    </w:rPr>
                    <w:t xml:space="preserve"> and </w:t>
                  </w:r>
                  <w:proofErr w:type="spellStart"/>
                  <w:r>
                    <w:rPr>
                      <w:rFonts w:asciiTheme="minorHAnsi" w:hAnsiTheme="minorHAnsi" w:cstheme="minorHAnsi"/>
                      <w:color w:val="auto"/>
                      <w:szCs w:val="20"/>
                    </w:rPr>
                    <w:t>Mushubati</w:t>
                  </w:r>
                  <w:proofErr w:type="spellEnd"/>
                  <w:r>
                    <w:rPr>
                      <w:rFonts w:asciiTheme="minorHAnsi" w:hAnsiTheme="minorHAnsi" w:cstheme="minorHAnsi"/>
                      <w:color w:val="auto"/>
                      <w:szCs w:val="20"/>
                    </w:rPr>
                    <w:t xml:space="preserve"> Sectors of </w:t>
                  </w:r>
                  <w:proofErr w:type="spellStart"/>
                  <w:r>
                    <w:rPr>
                      <w:rFonts w:asciiTheme="minorHAnsi" w:hAnsiTheme="minorHAnsi" w:cstheme="minorHAnsi"/>
                      <w:color w:val="auto"/>
                      <w:szCs w:val="20"/>
                    </w:rPr>
                    <w:t>Rutsiro</w:t>
                  </w:r>
                  <w:proofErr w:type="spellEnd"/>
                  <w:r>
                    <w:rPr>
                      <w:rFonts w:asciiTheme="minorHAnsi" w:hAnsiTheme="minorHAnsi" w:cstheme="minorHAnsi"/>
                      <w:color w:val="auto"/>
                      <w:szCs w:val="20"/>
                    </w:rPr>
                    <w:t xml:space="preserve"> District, Western Province</w:t>
                  </w:r>
                </w:p>
              </w:tc>
            </w:tr>
            <w:tr w:rsidR="003732B9" w:rsidTr="003B33AC">
              <w:trPr>
                <w:trHeight w:val="256"/>
              </w:trPr>
              <w:tc>
                <w:tcPr>
                  <w:tcW w:w="1153"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2023-2024</w:t>
                  </w:r>
                </w:p>
              </w:tc>
              <w:tc>
                <w:tcPr>
                  <w:tcW w:w="1659" w:type="dxa"/>
                  <w:tcBorders>
                    <w:top w:val="single" w:sz="4" w:space="0" w:color="auto"/>
                    <w:left w:val="single" w:sz="4" w:space="0" w:color="auto"/>
                    <w:bottom w:val="single" w:sz="4" w:space="0" w:color="auto"/>
                    <w:right w:val="single" w:sz="4" w:space="0" w:color="auto"/>
                  </w:tcBorders>
                </w:tcPr>
                <w:p w:rsidR="003732B9" w:rsidRDefault="00A327A3"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RCCDN</w:t>
                  </w:r>
                </w:p>
              </w:tc>
              <w:tc>
                <w:tcPr>
                  <w:tcW w:w="1321" w:type="dxa"/>
                  <w:tcBorders>
                    <w:top w:val="single" w:sz="4" w:space="0" w:color="auto"/>
                    <w:left w:val="single" w:sz="4" w:space="0" w:color="auto"/>
                    <w:bottom w:val="single" w:sz="4" w:space="0" w:color="auto"/>
                    <w:right w:val="single" w:sz="4" w:space="0" w:color="auto"/>
                  </w:tcBorders>
                </w:tcPr>
                <w:p w:rsidR="003732B9" w:rsidRDefault="00181BD0"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 xml:space="preserve">USD </w:t>
                  </w:r>
                  <w:r w:rsidR="00A327A3">
                    <w:rPr>
                      <w:rFonts w:asciiTheme="minorHAnsi" w:hAnsiTheme="minorHAnsi" w:cstheme="minorHAnsi"/>
                      <w:color w:val="auto"/>
                      <w:szCs w:val="20"/>
                    </w:rPr>
                    <w:t>105</w:t>
                  </w:r>
                  <w:r>
                    <w:rPr>
                      <w:rFonts w:asciiTheme="minorHAnsi" w:hAnsiTheme="minorHAnsi" w:cstheme="minorHAnsi"/>
                      <w:color w:val="auto"/>
                      <w:szCs w:val="20"/>
                    </w:rPr>
                    <w:t>,000</w:t>
                  </w:r>
                </w:p>
              </w:tc>
              <w:tc>
                <w:tcPr>
                  <w:tcW w:w="4584" w:type="dxa"/>
                  <w:tcBorders>
                    <w:top w:val="single" w:sz="4" w:space="0" w:color="auto"/>
                    <w:left w:val="single" w:sz="4" w:space="0" w:color="auto"/>
                    <w:bottom w:val="single" w:sz="4" w:space="0" w:color="auto"/>
                    <w:right w:val="single" w:sz="4" w:space="0" w:color="auto"/>
                  </w:tcBorders>
                </w:tcPr>
                <w:p w:rsidR="003732B9" w:rsidRDefault="00C82A6F"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szCs w:val="20"/>
                    </w:rPr>
                    <w:t xml:space="preserve">Community campaign on waste management </w:t>
                  </w:r>
                </w:p>
              </w:tc>
            </w:tr>
            <w:tr w:rsidR="003732B9" w:rsidTr="003B33AC">
              <w:trPr>
                <w:trHeight w:val="751"/>
              </w:trPr>
              <w:tc>
                <w:tcPr>
                  <w:tcW w:w="1153" w:type="dxa"/>
                  <w:tcBorders>
                    <w:top w:val="single" w:sz="4" w:space="0" w:color="auto"/>
                    <w:left w:val="single" w:sz="4" w:space="0" w:color="auto"/>
                    <w:bottom w:val="single" w:sz="4" w:space="0" w:color="auto"/>
                    <w:right w:val="single" w:sz="4" w:space="0" w:color="auto"/>
                  </w:tcBorders>
                </w:tcPr>
                <w:p w:rsidR="003732B9" w:rsidRDefault="00AF0B0E"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2019-2022</w:t>
                  </w:r>
                </w:p>
              </w:tc>
              <w:tc>
                <w:tcPr>
                  <w:tcW w:w="1659" w:type="dxa"/>
                  <w:tcBorders>
                    <w:top w:val="single" w:sz="4" w:space="0" w:color="auto"/>
                    <w:left w:val="single" w:sz="4" w:space="0" w:color="auto"/>
                    <w:bottom w:val="single" w:sz="4" w:space="0" w:color="auto"/>
                    <w:right w:val="single" w:sz="4" w:space="0" w:color="auto"/>
                  </w:tcBorders>
                </w:tcPr>
                <w:p w:rsidR="003732B9" w:rsidRDefault="00AF0B0E" w:rsidP="000A387A">
                  <w:pPr>
                    <w:framePr w:hSpace="141" w:wrap="around" w:vAnchor="text" w:hAnchor="margin" w:x="288" w:y="-75"/>
                    <w:rPr>
                      <w:rFonts w:asciiTheme="minorHAnsi" w:hAnsiTheme="minorHAnsi" w:cstheme="minorHAnsi"/>
                      <w:szCs w:val="20"/>
                    </w:rPr>
                  </w:pPr>
                  <w:r>
                    <w:rPr>
                      <w:rFonts w:asciiTheme="minorHAnsi" w:hAnsiTheme="minorHAnsi" w:cstheme="minorHAnsi"/>
                      <w:szCs w:val="20"/>
                    </w:rPr>
                    <w:t>GF-HIV</w:t>
                  </w:r>
                </w:p>
              </w:tc>
              <w:tc>
                <w:tcPr>
                  <w:tcW w:w="1321" w:type="dxa"/>
                  <w:tcBorders>
                    <w:top w:val="single" w:sz="4" w:space="0" w:color="auto"/>
                    <w:left w:val="single" w:sz="4" w:space="0" w:color="auto"/>
                    <w:bottom w:val="single" w:sz="4" w:space="0" w:color="auto"/>
                    <w:right w:val="single" w:sz="4" w:space="0" w:color="auto"/>
                  </w:tcBorders>
                </w:tcPr>
                <w:p w:rsidR="003732B9" w:rsidRDefault="00AF0B0E"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USD 350.000</w:t>
                  </w:r>
                </w:p>
              </w:tc>
              <w:tc>
                <w:tcPr>
                  <w:tcW w:w="4584" w:type="dxa"/>
                  <w:tcBorders>
                    <w:top w:val="single" w:sz="4" w:space="0" w:color="auto"/>
                    <w:left w:val="single" w:sz="4" w:space="0" w:color="auto"/>
                    <w:bottom w:val="single" w:sz="4" w:space="0" w:color="auto"/>
                    <w:right w:val="single" w:sz="4" w:space="0" w:color="auto"/>
                  </w:tcBorders>
                </w:tcPr>
                <w:p w:rsidR="003732B9" w:rsidRDefault="00AF0B0E"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 xml:space="preserve">Fighting  HIV/AIDS and support people affected in income generating activities </w:t>
                  </w:r>
                </w:p>
              </w:tc>
            </w:tr>
            <w:tr w:rsidR="00A327A3" w:rsidTr="003B33AC">
              <w:trPr>
                <w:trHeight w:val="256"/>
              </w:trPr>
              <w:tc>
                <w:tcPr>
                  <w:tcW w:w="1153" w:type="dxa"/>
                  <w:tcBorders>
                    <w:top w:val="single" w:sz="4" w:space="0" w:color="auto"/>
                    <w:left w:val="single" w:sz="4" w:space="0" w:color="auto"/>
                    <w:bottom w:val="single" w:sz="4" w:space="0" w:color="auto"/>
                    <w:right w:val="single" w:sz="4" w:space="0" w:color="auto"/>
                  </w:tcBorders>
                </w:tcPr>
                <w:p w:rsidR="00A327A3" w:rsidRDefault="00A327A3"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2019-2020</w:t>
                  </w:r>
                </w:p>
              </w:tc>
              <w:tc>
                <w:tcPr>
                  <w:tcW w:w="1659" w:type="dxa"/>
                  <w:tcBorders>
                    <w:top w:val="single" w:sz="4" w:space="0" w:color="auto"/>
                    <w:left w:val="single" w:sz="4" w:space="0" w:color="auto"/>
                    <w:bottom w:val="single" w:sz="4" w:space="0" w:color="auto"/>
                    <w:right w:val="single" w:sz="4" w:space="0" w:color="auto"/>
                  </w:tcBorders>
                </w:tcPr>
                <w:p w:rsidR="00A327A3" w:rsidRDefault="00A327A3"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EABN/EAST AFRICAN BUDGET NETWORK</w:t>
                  </w:r>
                </w:p>
              </w:tc>
              <w:tc>
                <w:tcPr>
                  <w:tcW w:w="1321" w:type="dxa"/>
                  <w:tcBorders>
                    <w:top w:val="single" w:sz="4" w:space="0" w:color="auto"/>
                    <w:left w:val="single" w:sz="4" w:space="0" w:color="auto"/>
                    <w:bottom w:val="single" w:sz="4" w:space="0" w:color="auto"/>
                    <w:right w:val="single" w:sz="4" w:space="0" w:color="auto"/>
                  </w:tcBorders>
                </w:tcPr>
                <w:p w:rsidR="00A327A3" w:rsidRDefault="00A327A3"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54000 USD</w:t>
                  </w:r>
                </w:p>
              </w:tc>
              <w:tc>
                <w:tcPr>
                  <w:tcW w:w="4584" w:type="dxa"/>
                  <w:tcBorders>
                    <w:top w:val="single" w:sz="4" w:space="0" w:color="auto"/>
                    <w:left w:val="single" w:sz="4" w:space="0" w:color="auto"/>
                    <w:bottom w:val="single" w:sz="4" w:space="0" w:color="auto"/>
                    <w:right w:val="single" w:sz="4" w:space="0" w:color="auto"/>
                  </w:tcBorders>
                </w:tcPr>
                <w:p w:rsidR="00A327A3" w:rsidRDefault="00A327A3" w:rsidP="000A387A">
                  <w:pPr>
                    <w:framePr w:hSpace="141" w:wrap="around" w:vAnchor="text" w:hAnchor="margin" w:x="288" w:y="-75"/>
                    <w:rPr>
                      <w:rFonts w:asciiTheme="minorHAnsi" w:hAnsiTheme="minorHAnsi" w:cstheme="minorHAnsi"/>
                      <w:sz w:val="20"/>
                      <w:szCs w:val="20"/>
                      <w:lang w:val="en-US" w:eastAsia="en-US"/>
                    </w:rPr>
                  </w:pPr>
                  <w:r>
                    <w:rPr>
                      <w:rFonts w:asciiTheme="minorHAnsi" w:hAnsiTheme="minorHAnsi" w:cstheme="minorHAnsi"/>
                      <w:szCs w:val="20"/>
                    </w:rPr>
                    <w:t>Advocacy on Civic participation in National budget process</w:t>
                  </w:r>
                </w:p>
              </w:tc>
            </w:tr>
            <w:tr w:rsidR="00AF0B0E" w:rsidTr="003B33AC">
              <w:trPr>
                <w:trHeight w:val="256"/>
              </w:trPr>
              <w:tc>
                <w:tcPr>
                  <w:tcW w:w="1153" w:type="dxa"/>
                  <w:tcBorders>
                    <w:top w:val="single" w:sz="4" w:space="0" w:color="auto"/>
                    <w:left w:val="single" w:sz="4" w:space="0" w:color="auto"/>
                    <w:bottom w:val="single" w:sz="4" w:space="0" w:color="auto"/>
                    <w:right w:val="single" w:sz="4" w:space="0" w:color="auto"/>
                  </w:tcBorders>
                </w:tcPr>
                <w:p w:rsidR="00AF0B0E" w:rsidRDefault="00AF0B0E"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2020</w:t>
                  </w:r>
                </w:p>
              </w:tc>
              <w:tc>
                <w:tcPr>
                  <w:tcW w:w="1659" w:type="dxa"/>
                  <w:tcBorders>
                    <w:top w:val="single" w:sz="4" w:space="0" w:color="auto"/>
                    <w:left w:val="single" w:sz="4" w:space="0" w:color="auto"/>
                    <w:bottom w:val="single" w:sz="4" w:space="0" w:color="auto"/>
                    <w:right w:val="single" w:sz="4" w:space="0" w:color="auto"/>
                  </w:tcBorders>
                </w:tcPr>
                <w:p w:rsidR="00AF0B0E" w:rsidRDefault="00AF0B0E" w:rsidP="000A387A">
                  <w:pPr>
                    <w:framePr w:hSpace="141" w:wrap="around" w:vAnchor="text" w:hAnchor="margin" w:x="288" w:y="-75"/>
                    <w:jc w:val="center"/>
                    <w:rPr>
                      <w:rFonts w:asciiTheme="minorHAnsi" w:hAnsiTheme="minorHAnsi" w:cstheme="minorHAnsi"/>
                      <w:szCs w:val="20"/>
                    </w:rPr>
                  </w:pPr>
                  <w:r>
                    <w:rPr>
                      <w:rFonts w:asciiTheme="minorHAnsi" w:hAnsiTheme="minorHAnsi" w:cstheme="minorHAnsi"/>
                      <w:sz w:val="20"/>
                      <w:szCs w:val="20"/>
                      <w:lang w:val="en-US" w:eastAsia="en-US"/>
                    </w:rPr>
                    <w:t>The Canada Fund for Local Initiatives (CFLI)</w:t>
                  </w:r>
                </w:p>
              </w:tc>
              <w:tc>
                <w:tcPr>
                  <w:tcW w:w="1321" w:type="dxa"/>
                  <w:tcBorders>
                    <w:top w:val="single" w:sz="4" w:space="0" w:color="auto"/>
                    <w:left w:val="single" w:sz="4" w:space="0" w:color="auto"/>
                    <w:bottom w:val="single" w:sz="4" w:space="0" w:color="auto"/>
                    <w:right w:val="single" w:sz="4" w:space="0" w:color="auto"/>
                  </w:tcBorders>
                </w:tcPr>
                <w:p w:rsidR="00AF0B0E" w:rsidRDefault="00AF0B0E"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r>
                    <w:rPr>
                      <w:rFonts w:asciiTheme="minorHAnsi" w:hAnsiTheme="minorHAnsi" w:cstheme="minorHAnsi"/>
                      <w:color w:val="auto"/>
                      <w:szCs w:val="20"/>
                    </w:rPr>
                    <w:t>USD36,000</w:t>
                  </w:r>
                </w:p>
              </w:tc>
              <w:tc>
                <w:tcPr>
                  <w:tcW w:w="4584" w:type="dxa"/>
                  <w:tcBorders>
                    <w:top w:val="single" w:sz="4" w:space="0" w:color="auto"/>
                    <w:left w:val="single" w:sz="4" w:space="0" w:color="auto"/>
                    <w:bottom w:val="single" w:sz="4" w:space="0" w:color="auto"/>
                    <w:right w:val="single" w:sz="4" w:space="0" w:color="auto"/>
                  </w:tcBorders>
                </w:tcPr>
                <w:p w:rsidR="00AF0B0E" w:rsidRDefault="00AF0B0E" w:rsidP="000A387A">
                  <w:pPr>
                    <w:framePr w:hSpace="141" w:wrap="around" w:vAnchor="text" w:hAnchor="margin" w:x="288" w:y="-75"/>
                    <w:rPr>
                      <w:rFonts w:asciiTheme="minorHAnsi" w:hAnsiTheme="minorHAnsi" w:cstheme="minorHAnsi"/>
                      <w:sz w:val="20"/>
                      <w:szCs w:val="20"/>
                      <w:lang w:val="en-US" w:eastAsia="en-US"/>
                    </w:rPr>
                  </w:pPr>
                  <w:r>
                    <w:rPr>
                      <w:rFonts w:asciiTheme="minorHAnsi" w:hAnsiTheme="minorHAnsi" w:cstheme="minorHAnsi"/>
                      <w:sz w:val="20"/>
                      <w:szCs w:val="20"/>
                      <w:lang w:val="en-US" w:eastAsia="en-US"/>
                    </w:rPr>
                    <w:t>Eliminating Child Labor on Tea Plantations</w:t>
                  </w:r>
                </w:p>
                <w:p w:rsidR="00AF0B0E" w:rsidRDefault="00AF0B0E" w:rsidP="000A387A">
                  <w:pPr>
                    <w:pStyle w:val="BodyText"/>
                    <w:framePr w:hSpace="141" w:wrap="around" w:vAnchor="text" w:hAnchor="margin" w:x="288" w:y="-75"/>
                    <w:tabs>
                      <w:tab w:val="left" w:pos="720"/>
                      <w:tab w:val="left" w:pos="4140"/>
                    </w:tabs>
                    <w:spacing w:after="0"/>
                    <w:rPr>
                      <w:rFonts w:asciiTheme="minorHAnsi" w:hAnsiTheme="minorHAnsi" w:cstheme="minorHAnsi"/>
                      <w:color w:val="auto"/>
                      <w:szCs w:val="20"/>
                    </w:rPr>
                  </w:pPr>
                </w:p>
              </w:tc>
            </w:tr>
          </w:tbl>
          <w:p w:rsidR="003732B9" w:rsidRDefault="003732B9">
            <w:pPr>
              <w:pStyle w:val="ListParagraph"/>
              <w:ind w:left="310"/>
              <w:rPr>
                <w:rFonts w:ascii="Arial Narrow" w:hAnsi="Arial Narrow" w:cstheme="minorHAnsi"/>
                <w:sz w:val="20"/>
                <w:szCs w:val="20"/>
              </w:rPr>
            </w:pPr>
          </w:p>
        </w:tc>
      </w:tr>
    </w:tbl>
    <w:p w:rsidR="003732B9" w:rsidRDefault="003732B9"/>
    <w:tbl>
      <w:tblPr>
        <w:tblpPr w:leftFromText="141" w:rightFromText="141" w:vertAnchor="text" w:horzAnchor="margin" w:tblpX="288"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2"/>
      </w:tblGrid>
      <w:tr w:rsidR="003732B9">
        <w:trPr>
          <w:cantSplit/>
          <w:trHeight w:val="64"/>
        </w:trPr>
        <w:tc>
          <w:tcPr>
            <w:tcW w:w="5000" w:type="pct"/>
          </w:tcPr>
          <w:p w:rsidR="003732B9" w:rsidRDefault="00181BD0" w:rsidP="003B33AC">
            <w:pPr>
              <w:rPr>
                <w:b/>
                <w:lang w:val="en-US" w:eastAsia="en-US"/>
              </w:rPr>
            </w:pPr>
            <w:r>
              <w:rPr>
                <w:rFonts w:asciiTheme="minorHAnsi" w:hAnsiTheme="minorHAnsi" w:cstheme="minorHAnsi"/>
                <w:b/>
                <w:sz w:val="22"/>
                <w:szCs w:val="22"/>
                <w:highlight w:val="yellow"/>
              </w:rPr>
              <w:t>3. Demonstrated experience in areas relevant to economic transformation, social transformation or transformative governance</w:t>
            </w:r>
          </w:p>
        </w:tc>
      </w:tr>
      <w:tr w:rsidR="003732B9">
        <w:trPr>
          <w:cantSplit/>
          <w:trHeight w:val="10053"/>
        </w:trPr>
        <w:tc>
          <w:tcPr>
            <w:tcW w:w="5000" w:type="pct"/>
          </w:tcPr>
          <w:p w:rsidR="003732B9" w:rsidRDefault="00181BD0">
            <w:pPr>
              <w:jc w:val="both"/>
              <w:rPr>
                <w:rFonts w:asciiTheme="minorHAnsi" w:hAnsiTheme="minorHAnsi" w:cstheme="minorHAnsi"/>
                <w:b/>
              </w:rPr>
            </w:pPr>
            <w:r>
              <w:rPr>
                <w:rFonts w:asciiTheme="minorHAnsi" w:hAnsiTheme="minorHAnsi" w:cstheme="minorHAnsi"/>
                <w:b/>
                <w:sz w:val="22"/>
                <w:szCs w:val="22"/>
              </w:rPr>
              <w:lastRenderedPageBreak/>
              <w:t>a. Child Rights</w:t>
            </w:r>
          </w:p>
          <w:p w:rsidR="003732B9" w:rsidRDefault="00181BD0">
            <w:pPr>
              <w:jc w:val="both"/>
              <w:rPr>
                <w:rFonts w:asciiTheme="minorHAnsi" w:hAnsiTheme="minorHAnsi" w:cstheme="minorHAnsi"/>
              </w:rPr>
            </w:pPr>
            <w:r>
              <w:rPr>
                <w:rFonts w:asciiTheme="minorHAnsi" w:hAnsiTheme="minorHAnsi" w:cstheme="minorHAnsi"/>
                <w:sz w:val="22"/>
                <w:szCs w:val="22"/>
              </w:rPr>
              <w:t xml:space="preserve">USADEC ensures child rights through rights provision, protection and participation. USADEC uses Children Groups as a recreational and learning forum. Children are encouraged to open up and share with other children of the same age group their experiences in everyday life through child to child interaction. At this level, children are sensitized about their rights and issues identified at this level are taken up to the Cluster Level Association (CLAs) and other Duty Bearers. </w:t>
            </w:r>
          </w:p>
          <w:p w:rsidR="003732B9" w:rsidRDefault="00181BD0">
            <w:pPr>
              <w:jc w:val="both"/>
              <w:rPr>
                <w:rFonts w:asciiTheme="minorHAnsi" w:hAnsiTheme="minorHAnsi" w:cstheme="minorHAnsi"/>
              </w:rPr>
            </w:pPr>
            <w:r>
              <w:rPr>
                <w:rFonts w:asciiTheme="minorHAnsi" w:hAnsiTheme="minorHAnsi" w:cstheme="minorHAnsi"/>
                <w:b/>
                <w:sz w:val="22"/>
                <w:szCs w:val="22"/>
              </w:rPr>
              <w:t>b. Integrated Early Childhood Development (ECD):</w:t>
            </w:r>
            <w:r>
              <w:rPr>
                <w:rFonts w:asciiTheme="minorHAnsi" w:hAnsiTheme="minorHAnsi" w:cstheme="minorHAnsi"/>
                <w:sz w:val="22"/>
                <w:szCs w:val="22"/>
              </w:rPr>
              <w:t xml:space="preserve"> </w:t>
            </w:r>
          </w:p>
          <w:p w:rsidR="003732B9" w:rsidRDefault="00181BD0">
            <w:pPr>
              <w:jc w:val="both"/>
              <w:rPr>
                <w:rFonts w:asciiTheme="minorHAnsi" w:hAnsiTheme="minorHAnsi" w:cstheme="minorHAnsi"/>
              </w:rPr>
            </w:pPr>
            <w:r>
              <w:rPr>
                <w:rFonts w:asciiTheme="minorHAnsi" w:hAnsiTheme="minorHAnsi" w:cstheme="minorHAnsi"/>
                <w:sz w:val="22"/>
                <w:szCs w:val="22"/>
              </w:rPr>
              <w:t xml:space="preserve">The program seeks to address the children’s needs in a holistic manner (Photo of school feeding). Through an integrated approach, USADEC empowers and supports community efforts for setting and running community based Early Child Development </w:t>
            </w:r>
            <w:proofErr w:type="spellStart"/>
            <w:r>
              <w:rPr>
                <w:rFonts w:asciiTheme="minorHAnsi" w:hAnsiTheme="minorHAnsi" w:cstheme="minorHAnsi"/>
                <w:sz w:val="22"/>
                <w:szCs w:val="22"/>
              </w:rPr>
              <w:t>centers</w:t>
            </w:r>
            <w:proofErr w:type="spellEnd"/>
            <w:r>
              <w:rPr>
                <w:rFonts w:asciiTheme="minorHAnsi" w:hAnsiTheme="minorHAnsi" w:cstheme="minorHAnsi"/>
                <w:sz w:val="22"/>
                <w:szCs w:val="22"/>
              </w:rPr>
              <w:t xml:space="preserve"> with an aim to provide all children with stimulation and care in the early years.</w:t>
            </w:r>
          </w:p>
          <w:p w:rsidR="003732B9" w:rsidRDefault="00181BD0">
            <w:pPr>
              <w:jc w:val="both"/>
              <w:rPr>
                <w:rFonts w:asciiTheme="minorHAnsi" w:hAnsiTheme="minorHAnsi" w:cstheme="minorHAnsi"/>
                <w:b/>
              </w:rPr>
            </w:pPr>
            <w:r>
              <w:rPr>
                <w:rFonts w:asciiTheme="minorHAnsi" w:hAnsiTheme="minorHAnsi" w:cstheme="minorHAnsi"/>
                <w:b/>
                <w:sz w:val="22"/>
                <w:szCs w:val="22"/>
              </w:rPr>
              <w:t>c. Basic Education</w:t>
            </w:r>
          </w:p>
          <w:p w:rsidR="003732B9" w:rsidRDefault="00181BD0">
            <w:pPr>
              <w:jc w:val="both"/>
              <w:rPr>
                <w:rFonts w:asciiTheme="minorHAnsi" w:hAnsiTheme="minorHAnsi" w:cstheme="minorHAnsi"/>
              </w:rPr>
            </w:pPr>
            <w:r>
              <w:rPr>
                <w:rFonts w:asciiTheme="minorHAnsi" w:hAnsiTheme="minorHAnsi" w:cstheme="minorHAnsi"/>
                <w:sz w:val="22"/>
                <w:szCs w:val="22"/>
              </w:rPr>
              <w:t xml:space="preserve">USADEC focuses on increasing access to basic education as well as improving the quality of education. The key components of this program include classroom construction, provision of </w:t>
            </w:r>
            <w:r w:rsidR="00A327A3">
              <w:rPr>
                <w:rFonts w:asciiTheme="minorHAnsi" w:hAnsiTheme="minorHAnsi" w:cstheme="minorHAnsi"/>
                <w:sz w:val="22"/>
                <w:szCs w:val="22"/>
              </w:rPr>
              <w:t>equipment’s</w:t>
            </w:r>
            <w:r>
              <w:rPr>
                <w:rFonts w:asciiTheme="minorHAnsi" w:hAnsiTheme="minorHAnsi" w:cstheme="minorHAnsi"/>
                <w:sz w:val="22"/>
                <w:szCs w:val="22"/>
              </w:rPr>
              <w:t xml:space="preserve"> and instructional materials, sport and sanitation facilities, teachers training programs and training school management committees. </w:t>
            </w:r>
          </w:p>
          <w:p w:rsidR="003732B9" w:rsidRDefault="00181BD0">
            <w:pPr>
              <w:jc w:val="both"/>
              <w:rPr>
                <w:rFonts w:asciiTheme="minorHAnsi" w:hAnsiTheme="minorHAnsi" w:cstheme="minorHAnsi"/>
              </w:rPr>
            </w:pPr>
            <w:r>
              <w:rPr>
                <w:rFonts w:asciiTheme="minorHAnsi" w:hAnsiTheme="minorHAnsi" w:cstheme="minorHAnsi"/>
                <w:b/>
                <w:sz w:val="22"/>
                <w:szCs w:val="22"/>
              </w:rPr>
              <w:t>d. Adolescent Sexual and Reproductive Health</w:t>
            </w:r>
          </w:p>
          <w:p w:rsidR="003732B9" w:rsidRDefault="00181BD0">
            <w:pPr>
              <w:jc w:val="both"/>
              <w:rPr>
                <w:rFonts w:asciiTheme="minorHAnsi" w:hAnsiTheme="minorHAnsi" w:cstheme="minorHAnsi"/>
              </w:rPr>
            </w:pPr>
            <w:r>
              <w:rPr>
                <w:rFonts w:asciiTheme="minorHAnsi" w:hAnsiTheme="minorHAnsi" w:cstheme="minorHAnsi"/>
                <w:sz w:val="22"/>
                <w:szCs w:val="22"/>
              </w:rPr>
              <w:t xml:space="preserve">The program focuses on strengthening the capacities of in and out of school youth on sexual, reproductive health, prevention of HIV Sexual Transmitted Infections, teenage pregnancies and life skills. The trained youth are grouped in clubs which in turn sensitize the community on adolescents’ sexual reproductive health and rights. </w:t>
            </w:r>
          </w:p>
          <w:p w:rsidR="003732B9" w:rsidRDefault="00181BD0">
            <w:pPr>
              <w:jc w:val="both"/>
              <w:rPr>
                <w:rFonts w:asciiTheme="minorHAnsi" w:hAnsiTheme="minorHAnsi" w:cstheme="minorHAnsi"/>
              </w:rPr>
            </w:pPr>
            <w:r>
              <w:rPr>
                <w:rFonts w:asciiTheme="minorHAnsi" w:hAnsiTheme="minorHAnsi" w:cstheme="minorHAnsi"/>
                <w:b/>
                <w:sz w:val="22"/>
                <w:szCs w:val="22"/>
              </w:rPr>
              <w:t>e. Youth empowerment program</w:t>
            </w:r>
          </w:p>
          <w:p w:rsidR="003732B9" w:rsidRDefault="00D63E8B">
            <w:pPr>
              <w:jc w:val="both"/>
              <w:rPr>
                <w:rFonts w:asciiTheme="minorHAnsi" w:hAnsiTheme="minorHAnsi" w:cstheme="minorHAnsi"/>
              </w:rPr>
            </w:pPr>
            <w:r>
              <w:rPr>
                <w:rFonts w:asciiTheme="minorHAnsi" w:hAnsiTheme="minorHAnsi" w:cstheme="minorHAnsi"/>
                <w:noProof/>
                <w:sz w:val="22"/>
                <w:szCs w:val="22"/>
                <w:lang w:val="en-US" w:eastAsia="en-US"/>
              </w:rPr>
              <w:drawing>
                <wp:anchor distT="0" distB="0" distL="114300" distR="114300" simplePos="0" relativeHeight="251666432" behindDoc="0" locked="0" layoutInCell="1" allowOverlap="1" wp14:anchorId="176B48E0" wp14:editId="09D782F5">
                  <wp:simplePos x="0" y="0"/>
                  <wp:positionH relativeFrom="margin">
                    <wp:posOffset>4900882</wp:posOffset>
                  </wp:positionH>
                  <wp:positionV relativeFrom="margin">
                    <wp:posOffset>5137785</wp:posOffset>
                  </wp:positionV>
                  <wp:extent cx="1707515" cy="1278890"/>
                  <wp:effectExtent l="0" t="0" r="6985" b="0"/>
                  <wp:wrapSquare wrapText="bothSides"/>
                  <wp:docPr id="53" name="Picture 53" descr="C:\USADEC\WhatsApp Image 2020-11-14 at 17.2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ADEC\WhatsApp Image 2020-11-14 at 17.25.34.jpeg"/>
                          <pic:cNvPicPr>
                            <a:picLocks noChangeAspect="1" noChangeArrowheads="1"/>
                          </pic:cNvPicPr>
                        </pic:nvPicPr>
                        <pic:blipFill>
                          <a:blip r:embed="rId10" cstate="print"/>
                          <a:srcRect/>
                          <a:stretch>
                            <a:fillRect/>
                          </a:stretch>
                        </pic:blipFill>
                        <pic:spPr>
                          <a:xfrm>
                            <a:off x="0" y="0"/>
                            <a:ext cx="1707515" cy="1278890"/>
                          </a:xfrm>
                          <a:prstGeom prst="rect">
                            <a:avLst/>
                          </a:prstGeom>
                          <a:noFill/>
                          <a:ln w="9525">
                            <a:noFill/>
                            <a:miter lim="800000"/>
                            <a:headEnd/>
                            <a:tailEnd/>
                          </a:ln>
                        </pic:spPr>
                      </pic:pic>
                    </a:graphicData>
                  </a:graphic>
                </wp:anchor>
              </w:drawing>
            </w:r>
            <w:r w:rsidR="00181BD0">
              <w:rPr>
                <w:rFonts w:asciiTheme="minorHAnsi" w:hAnsiTheme="minorHAnsi" w:cstheme="minorHAnsi"/>
                <w:noProof/>
                <w:sz w:val="22"/>
                <w:szCs w:val="22"/>
                <w:lang w:val="en-US" w:eastAsia="en-US"/>
              </w:rPr>
              <w:drawing>
                <wp:anchor distT="0" distB="0" distL="114300" distR="114300" simplePos="0" relativeHeight="251664384" behindDoc="0" locked="0" layoutInCell="1" allowOverlap="1">
                  <wp:simplePos x="0" y="0"/>
                  <wp:positionH relativeFrom="margin">
                    <wp:posOffset>4742180</wp:posOffset>
                  </wp:positionH>
                  <wp:positionV relativeFrom="margin">
                    <wp:posOffset>5137785</wp:posOffset>
                  </wp:positionV>
                  <wp:extent cx="1707515" cy="1278890"/>
                  <wp:effectExtent l="0" t="0" r="6985" b="0"/>
                  <wp:wrapSquare wrapText="bothSides"/>
                  <wp:docPr id="2" name="Picture 2" descr="C:\USADEC\WhatsApp Image 2020-11-14 at 17.2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ADEC\WhatsApp Image 2020-11-14 at 17.25.34.jpeg"/>
                          <pic:cNvPicPr>
                            <a:picLocks noChangeAspect="1" noChangeArrowheads="1"/>
                          </pic:cNvPicPr>
                        </pic:nvPicPr>
                        <pic:blipFill>
                          <a:blip r:embed="rId10" cstate="print"/>
                          <a:srcRect/>
                          <a:stretch>
                            <a:fillRect/>
                          </a:stretch>
                        </pic:blipFill>
                        <pic:spPr>
                          <a:xfrm>
                            <a:off x="0" y="0"/>
                            <a:ext cx="1707515" cy="1278890"/>
                          </a:xfrm>
                          <a:prstGeom prst="rect">
                            <a:avLst/>
                          </a:prstGeom>
                          <a:noFill/>
                          <a:ln w="9525">
                            <a:noFill/>
                            <a:miter lim="800000"/>
                            <a:headEnd/>
                            <a:tailEnd/>
                          </a:ln>
                        </pic:spPr>
                      </pic:pic>
                    </a:graphicData>
                  </a:graphic>
                </wp:anchor>
              </w:drawing>
            </w:r>
            <w:r w:rsidR="00181BD0">
              <w:rPr>
                <w:rFonts w:asciiTheme="minorHAnsi" w:hAnsiTheme="minorHAnsi" w:cstheme="minorHAnsi"/>
                <w:noProof/>
                <w:sz w:val="22"/>
                <w:szCs w:val="22"/>
                <w:lang w:val="en-US" w:eastAsia="en-US"/>
              </w:rPr>
              <w:drawing>
                <wp:anchor distT="0" distB="0" distL="114300" distR="114300" simplePos="0" relativeHeight="251662336" behindDoc="0" locked="0" layoutInCell="1" allowOverlap="1">
                  <wp:simplePos x="0" y="0"/>
                  <wp:positionH relativeFrom="margin">
                    <wp:posOffset>-10160</wp:posOffset>
                  </wp:positionH>
                  <wp:positionV relativeFrom="margin">
                    <wp:posOffset>3972560</wp:posOffset>
                  </wp:positionV>
                  <wp:extent cx="1616075" cy="1009015"/>
                  <wp:effectExtent l="0" t="0" r="3175" b="635"/>
                  <wp:wrapSquare wrapText="bothSides"/>
                  <wp:docPr id="3" name="Picture 10" descr="G:\_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G:\_MG_4622.JPG"/>
                          <pic:cNvPicPr>
                            <a:picLocks noChangeAspect="1" noChangeArrowheads="1"/>
                          </pic:cNvPicPr>
                        </pic:nvPicPr>
                        <pic:blipFill>
                          <a:blip r:embed="rId11" cstate="print"/>
                          <a:srcRect/>
                          <a:stretch>
                            <a:fillRect/>
                          </a:stretch>
                        </pic:blipFill>
                        <pic:spPr>
                          <a:xfrm>
                            <a:off x="0" y="0"/>
                            <a:ext cx="1616075" cy="1009015"/>
                          </a:xfrm>
                          <a:prstGeom prst="rect">
                            <a:avLst/>
                          </a:prstGeom>
                          <a:noFill/>
                          <a:ln w="9525">
                            <a:noFill/>
                            <a:miter lim="800000"/>
                            <a:headEnd/>
                            <a:tailEnd/>
                          </a:ln>
                        </pic:spPr>
                      </pic:pic>
                    </a:graphicData>
                  </a:graphic>
                </wp:anchor>
              </w:drawing>
            </w:r>
            <w:r w:rsidR="00181BD0">
              <w:rPr>
                <w:rFonts w:asciiTheme="minorHAnsi" w:hAnsiTheme="minorHAnsi" w:cstheme="minorHAnsi"/>
                <w:sz w:val="22"/>
                <w:szCs w:val="22"/>
              </w:rPr>
              <w:t>The programs seek to empower vulnerable youth to access employment and income through rural Technical Vocational Education and Training (TVET), Agriculture and Vocational Training (AVET), Job &amp; Business Services (JBS), and community based training (CBT). Based on market survey and need assessment, youth are guided to make the right choices with greater impact. They are also linked with government structures, Microfinance Institutions, People Institutions and potential markets.</w:t>
            </w:r>
          </w:p>
          <w:p w:rsidR="003732B9" w:rsidRDefault="00181BD0">
            <w:pPr>
              <w:jc w:val="both"/>
              <w:rPr>
                <w:rFonts w:asciiTheme="minorHAnsi" w:hAnsiTheme="minorHAnsi" w:cstheme="minorHAnsi"/>
              </w:rPr>
            </w:pPr>
            <w:r>
              <w:rPr>
                <w:rFonts w:asciiTheme="minorHAnsi" w:hAnsiTheme="minorHAnsi" w:cstheme="minorHAnsi"/>
                <w:b/>
                <w:sz w:val="22"/>
                <w:szCs w:val="22"/>
              </w:rPr>
              <w:t xml:space="preserve">f. Women transformation </w:t>
            </w:r>
          </w:p>
          <w:p w:rsidR="00155FA4" w:rsidRPr="003B33AC" w:rsidRDefault="00181BD0">
            <w:pPr>
              <w:jc w:val="both"/>
              <w:rPr>
                <w:rFonts w:asciiTheme="minorHAnsi" w:hAnsiTheme="minorHAnsi" w:cstheme="minorHAnsi"/>
              </w:rPr>
            </w:pPr>
            <w:r>
              <w:rPr>
                <w:rFonts w:asciiTheme="minorHAnsi" w:hAnsiTheme="minorHAnsi" w:cstheme="minorHAnsi"/>
                <w:noProof/>
                <w:lang w:val="en-US" w:eastAsia="en-US"/>
              </w:rPr>
              <w:drawing>
                <wp:anchor distT="0" distB="0" distL="114300" distR="114300" simplePos="0" relativeHeight="251663360" behindDoc="0" locked="0" layoutInCell="1" allowOverlap="1">
                  <wp:simplePos x="0" y="0"/>
                  <wp:positionH relativeFrom="margin">
                    <wp:posOffset>4820920</wp:posOffset>
                  </wp:positionH>
                  <wp:positionV relativeFrom="margin">
                    <wp:posOffset>2704465</wp:posOffset>
                  </wp:positionV>
                  <wp:extent cx="1792605" cy="810895"/>
                  <wp:effectExtent l="0" t="0" r="0" b="8255"/>
                  <wp:wrapSquare wrapText="bothSides"/>
                  <wp:docPr id="1" name="Picture 1" descr="C:\USADEC\WhatsApp Image 2020-11-14 at 17.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ADEC\WhatsApp Image 2020-11-14 at 17.25.56.jpeg"/>
                          <pic:cNvPicPr>
                            <a:picLocks noChangeAspect="1" noChangeArrowheads="1"/>
                          </pic:cNvPicPr>
                        </pic:nvPicPr>
                        <pic:blipFill>
                          <a:blip r:embed="rId12" cstate="print"/>
                          <a:srcRect/>
                          <a:stretch>
                            <a:fillRect/>
                          </a:stretch>
                        </pic:blipFill>
                        <pic:spPr>
                          <a:xfrm>
                            <a:off x="0" y="0"/>
                            <a:ext cx="1792605" cy="810895"/>
                          </a:xfrm>
                          <a:prstGeom prst="rect">
                            <a:avLst/>
                          </a:prstGeom>
                          <a:noFill/>
                          <a:ln w="9525">
                            <a:noFill/>
                            <a:miter lim="800000"/>
                            <a:headEnd/>
                            <a:tailEnd/>
                          </a:ln>
                        </pic:spPr>
                      </pic:pic>
                    </a:graphicData>
                  </a:graphic>
                </wp:anchor>
              </w:drawing>
            </w:r>
            <w:r>
              <w:rPr>
                <w:b/>
                <w:noProof/>
                <w:lang w:val="en-US" w:eastAsia="en-US"/>
              </w:rPr>
              <w:drawing>
                <wp:anchor distT="0" distB="0" distL="114300" distR="114300" simplePos="0" relativeHeight="251660288" behindDoc="0" locked="0" layoutInCell="1" allowOverlap="1">
                  <wp:simplePos x="0" y="0"/>
                  <wp:positionH relativeFrom="margin">
                    <wp:posOffset>5149850</wp:posOffset>
                  </wp:positionH>
                  <wp:positionV relativeFrom="margin">
                    <wp:posOffset>185420</wp:posOffset>
                  </wp:positionV>
                  <wp:extent cx="1456690" cy="1078230"/>
                  <wp:effectExtent l="0" t="0" r="0" b="7620"/>
                  <wp:wrapSquare wrapText="bothSides"/>
                  <wp:docPr id="6" name="Picture 6" descr="C:\Users\User\Desktop\BRIDGE  OF  HOPE\BRIDGE OF HOPE DOCS\DOUMENTS\BoH &amp; Pictures &amp; SOCIAL MEDIAS &amp; EMAILS\BoH Pictures\PLAY AND LEARN PROGRAMS - PHOTOES\Camera\Camera\IMG_20200111_17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User\Desktop\BRIDGE  OF  HOPE\BRIDGE OF HOPE DOCS\DOUMENTS\BoH &amp; Pictures &amp; SOCIAL MEDIAS &amp; EMAILS\BoH Pictures\PLAY AND LEARN PROGRAMS - PHOTOES\Camera\Camera\IMG_20200111_1722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56690" cy="1078230"/>
                          </a:xfrm>
                          <a:prstGeom prst="rect">
                            <a:avLst/>
                          </a:prstGeom>
                          <a:noFill/>
                          <a:ln>
                            <a:noFill/>
                          </a:ln>
                        </pic:spPr>
                      </pic:pic>
                    </a:graphicData>
                  </a:graphic>
                </wp:anchor>
              </w:drawing>
            </w:r>
            <w:r>
              <w:rPr>
                <w:rFonts w:asciiTheme="minorHAnsi" w:hAnsiTheme="minorHAnsi" w:cstheme="minorHAnsi"/>
                <w:sz w:val="22"/>
                <w:szCs w:val="22"/>
              </w:rPr>
              <w:t>The program aims at supporting vulnerable women for increased access to nutritious food for household in the interest of a child. This is achieved through the promotion of kitchen garden, fruit trees planting and small livestock farming to fight child malnutrition.</w:t>
            </w:r>
          </w:p>
          <w:p w:rsidR="003732B9" w:rsidRDefault="00181BD0">
            <w:pPr>
              <w:jc w:val="both"/>
              <w:rPr>
                <w:rFonts w:asciiTheme="minorHAnsi" w:hAnsiTheme="minorHAnsi" w:cstheme="minorHAnsi"/>
                <w:lang w:val="en-US"/>
              </w:rPr>
            </w:pPr>
            <w:r w:rsidRPr="003B33AC">
              <w:rPr>
                <w:rFonts w:asciiTheme="minorHAnsi" w:hAnsiTheme="minorHAnsi" w:cstheme="minorHAnsi"/>
                <w:b/>
                <w:noProof/>
                <w:sz w:val="22"/>
                <w:szCs w:val="22"/>
                <w:lang w:val="en-US" w:eastAsia="en-US"/>
              </w:rPr>
              <w:drawing>
                <wp:anchor distT="0" distB="0" distL="114300" distR="114300" simplePos="0" relativeHeight="251661312" behindDoc="0" locked="0" layoutInCell="1" allowOverlap="1" wp14:anchorId="4964FCED" wp14:editId="4247DEB3">
                  <wp:simplePos x="0" y="0"/>
                  <wp:positionH relativeFrom="margin">
                    <wp:posOffset>5181600</wp:posOffset>
                  </wp:positionH>
                  <wp:positionV relativeFrom="margin">
                    <wp:posOffset>3851275</wp:posOffset>
                  </wp:positionV>
                  <wp:extent cx="1432560" cy="1052195"/>
                  <wp:effectExtent l="0" t="0" r="0" b="0"/>
                  <wp:wrapSquare wrapText="bothSides"/>
                  <wp:docPr id="7" name="Picture 1" descr="I:\DCIM\101MSDCF\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DCIM\101MSDCF\DSC00644.JPG"/>
                          <pic:cNvPicPr>
                            <a:picLocks noChangeAspect="1" noChangeArrowheads="1"/>
                          </pic:cNvPicPr>
                        </pic:nvPicPr>
                        <pic:blipFill>
                          <a:blip r:embed="rId14" cstate="print"/>
                          <a:srcRect/>
                          <a:stretch>
                            <a:fillRect/>
                          </a:stretch>
                        </pic:blipFill>
                        <pic:spPr>
                          <a:xfrm>
                            <a:off x="0" y="0"/>
                            <a:ext cx="1432560" cy="1052195"/>
                          </a:xfrm>
                          <a:prstGeom prst="rect">
                            <a:avLst/>
                          </a:prstGeom>
                          <a:noFill/>
                          <a:ln w="9525">
                            <a:noFill/>
                            <a:miter lim="800000"/>
                            <a:headEnd/>
                            <a:tailEnd/>
                          </a:ln>
                        </pic:spPr>
                      </pic:pic>
                    </a:graphicData>
                  </a:graphic>
                </wp:anchor>
              </w:drawing>
            </w:r>
            <w:r w:rsidR="00155FA4" w:rsidRPr="003B33AC">
              <w:rPr>
                <w:rFonts w:asciiTheme="minorHAnsi" w:hAnsiTheme="minorHAnsi" w:cstheme="minorHAnsi"/>
                <w:b/>
                <w:lang w:val="en-US"/>
              </w:rPr>
              <w:t>g</w:t>
            </w:r>
            <w:r w:rsidR="00155FA4">
              <w:rPr>
                <w:rFonts w:asciiTheme="minorHAnsi" w:hAnsiTheme="minorHAnsi" w:cstheme="minorHAnsi"/>
                <w:lang w:val="en-US"/>
              </w:rPr>
              <w:t xml:space="preserve">. </w:t>
            </w:r>
            <w:proofErr w:type="spellStart"/>
            <w:r w:rsidR="00155FA4" w:rsidRPr="00155FA4">
              <w:rPr>
                <w:rFonts w:asciiTheme="minorHAnsi" w:hAnsiTheme="minorHAnsi" w:cstheme="minorHAnsi"/>
                <w:b/>
                <w:lang w:val="en-US"/>
              </w:rPr>
              <w:t>Wast</w:t>
            </w:r>
            <w:proofErr w:type="spellEnd"/>
            <w:r w:rsidR="00155FA4" w:rsidRPr="00155FA4">
              <w:rPr>
                <w:rFonts w:asciiTheme="minorHAnsi" w:hAnsiTheme="minorHAnsi" w:cstheme="minorHAnsi"/>
                <w:b/>
                <w:lang w:val="en-US"/>
              </w:rPr>
              <w:t xml:space="preserve"> management</w:t>
            </w:r>
            <w:r w:rsidR="00155FA4">
              <w:rPr>
                <w:rFonts w:asciiTheme="minorHAnsi" w:hAnsiTheme="minorHAnsi" w:cstheme="minorHAnsi"/>
                <w:lang w:val="en-US"/>
              </w:rPr>
              <w:t xml:space="preserve"> </w:t>
            </w:r>
            <w:r w:rsidR="007A6CD4">
              <w:rPr>
                <w:rFonts w:asciiTheme="minorHAnsi" w:hAnsiTheme="minorHAnsi" w:cstheme="minorHAnsi"/>
                <w:lang w:val="en-US"/>
              </w:rPr>
              <w:t xml:space="preserve">         </w:t>
            </w:r>
          </w:p>
          <w:p w:rsidR="007A6CD4" w:rsidRDefault="00AF7338" w:rsidP="007A6CD4">
            <w:pPr>
              <w:rPr>
                <w:rFonts w:asciiTheme="minorHAnsi" w:hAnsiTheme="minorHAnsi" w:cstheme="minorHAnsi"/>
                <w:lang w:val="en-US"/>
              </w:rPr>
            </w:pPr>
            <w:r>
              <w:rPr>
                <w:rFonts w:asciiTheme="minorHAnsi" w:hAnsiTheme="minorHAnsi" w:cstheme="minorHAnsi"/>
                <w:lang w:val="en-US"/>
              </w:rPr>
              <w:t>T</w:t>
            </w:r>
            <w:r w:rsidR="00155FA4" w:rsidRPr="00155FA4">
              <w:rPr>
                <w:rFonts w:asciiTheme="minorHAnsi" w:hAnsiTheme="minorHAnsi" w:cstheme="minorHAnsi"/>
                <w:lang w:val="en-US"/>
              </w:rPr>
              <w:t>he program aims to strengthen community capacitie</w:t>
            </w:r>
            <w:r>
              <w:rPr>
                <w:rFonts w:asciiTheme="minorHAnsi" w:hAnsiTheme="minorHAnsi" w:cstheme="minorHAnsi"/>
                <w:lang w:val="en-US"/>
              </w:rPr>
              <w:t>s on</w:t>
            </w:r>
          </w:p>
          <w:p w:rsidR="007A6CD4" w:rsidRDefault="00AF7338" w:rsidP="007A6CD4">
            <w:pPr>
              <w:rPr>
                <w:rFonts w:asciiTheme="minorHAnsi" w:hAnsiTheme="minorHAnsi" w:cstheme="minorHAnsi"/>
                <w:lang w:val="en-US"/>
              </w:rPr>
            </w:pPr>
            <w:r>
              <w:rPr>
                <w:rFonts w:asciiTheme="minorHAnsi" w:hAnsiTheme="minorHAnsi" w:cstheme="minorHAnsi"/>
                <w:lang w:val="en-US"/>
              </w:rPr>
              <w:t xml:space="preserve"> the collection of domestic </w:t>
            </w:r>
            <w:r w:rsidRPr="00155FA4">
              <w:rPr>
                <w:rFonts w:asciiTheme="minorHAnsi" w:hAnsiTheme="minorHAnsi" w:cstheme="minorHAnsi"/>
                <w:lang w:val="en-US"/>
              </w:rPr>
              <w:t>waste</w:t>
            </w:r>
            <w:r w:rsidR="00155FA4" w:rsidRPr="00155FA4">
              <w:rPr>
                <w:rFonts w:asciiTheme="minorHAnsi" w:hAnsiTheme="minorHAnsi" w:cstheme="minorHAnsi"/>
                <w:lang w:val="en-US"/>
              </w:rPr>
              <w:t>; the separation of</w:t>
            </w:r>
          </w:p>
          <w:p w:rsidR="007A6CD4" w:rsidRDefault="00155FA4" w:rsidP="000E0653">
            <w:pPr>
              <w:jc w:val="both"/>
              <w:rPr>
                <w:rFonts w:asciiTheme="minorHAnsi" w:hAnsiTheme="minorHAnsi" w:cstheme="minorHAnsi"/>
                <w:lang w:val="en-US"/>
              </w:rPr>
            </w:pPr>
            <w:r w:rsidRPr="00155FA4">
              <w:rPr>
                <w:rFonts w:asciiTheme="minorHAnsi" w:hAnsiTheme="minorHAnsi" w:cstheme="minorHAnsi"/>
                <w:lang w:val="en-US"/>
              </w:rPr>
              <w:t xml:space="preserve">biodegradable and non-degradable waste and </w:t>
            </w:r>
            <w:r w:rsidR="007A6CD4">
              <w:rPr>
                <w:rFonts w:asciiTheme="minorHAnsi" w:hAnsiTheme="minorHAnsi" w:cstheme="minorHAnsi"/>
                <w:lang w:val="en-US"/>
              </w:rPr>
              <w:t xml:space="preserve">      </w:t>
            </w:r>
          </w:p>
          <w:p w:rsidR="007A6CD4" w:rsidRDefault="003B33AC" w:rsidP="007A6CD4">
            <w:pPr>
              <w:rPr>
                <w:rFonts w:asciiTheme="minorHAnsi" w:hAnsiTheme="minorHAnsi" w:cstheme="minorHAnsi"/>
                <w:lang w:val="en-US"/>
              </w:rPr>
            </w:pPr>
            <w:r w:rsidRPr="00155FA4">
              <w:rPr>
                <w:rFonts w:asciiTheme="minorHAnsi" w:hAnsiTheme="minorHAnsi" w:cstheme="minorHAnsi"/>
                <w:lang w:val="en-US"/>
              </w:rPr>
              <w:t>Their</w:t>
            </w:r>
            <w:r w:rsidR="00155FA4" w:rsidRPr="00155FA4">
              <w:rPr>
                <w:rFonts w:asciiTheme="minorHAnsi" w:hAnsiTheme="minorHAnsi" w:cstheme="minorHAnsi"/>
                <w:lang w:val="en-US"/>
              </w:rPr>
              <w:t xml:space="preserve"> deposit in the appropriate places.</w:t>
            </w:r>
          </w:p>
          <w:p w:rsidR="007A6CD4" w:rsidRDefault="00155FA4" w:rsidP="007A6CD4">
            <w:pPr>
              <w:rPr>
                <w:rFonts w:asciiTheme="minorHAnsi" w:hAnsiTheme="minorHAnsi" w:cstheme="minorHAnsi"/>
                <w:lang w:val="en-US"/>
              </w:rPr>
            </w:pPr>
            <w:r w:rsidRPr="00155FA4">
              <w:rPr>
                <w:rFonts w:asciiTheme="minorHAnsi" w:hAnsiTheme="minorHAnsi" w:cstheme="minorHAnsi"/>
                <w:lang w:val="en-US"/>
              </w:rPr>
              <w:t xml:space="preserve"> It also aims to mobilize actors from the private sector to</w:t>
            </w:r>
          </w:p>
          <w:p w:rsidR="007A6CD4" w:rsidRDefault="00155FA4" w:rsidP="007A6CD4">
            <w:pPr>
              <w:rPr>
                <w:rFonts w:asciiTheme="minorHAnsi" w:hAnsiTheme="minorHAnsi" w:cstheme="minorHAnsi"/>
                <w:lang w:val="en-US"/>
              </w:rPr>
            </w:pPr>
            <w:r w:rsidRPr="00155FA4">
              <w:rPr>
                <w:rFonts w:asciiTheme="minorHAnsi" w:hAnsiTheme="minorHAnsi" w:cstheme="minorHAnsi"/>
                <w:lang w:val="en-US"/>
              </w:rPr>
              <w:t xml:space="preserve"> invest in the recycling of domestics</w:t>
            </w:r>
            <w:r w:rsidR="00AF7338">
              <w:rPr>
                <w:rFonts w:asciiTheme="minorHAnsi" w:hAnsiTheme="minorHAnsi" w:cstheme="minorHAnsi"/>
                <w:lang w:val="en-US"/>
              </w:rPr>
              <w:t xml:space="preserve"> waste</w:t>
            </w:r>
          </w:p>
          <w:p w:rsidR="007A6CD4" w:rsidRDefault="00AF7338" w:rsidP="007A6CD4">
            <w:pPr>
              <w:rPr>
                <w:rFonts w:asciiTheme="minorHAnsi" w:hAnsiTheme="minorHAnsi" w:cstheme="minorHAnsi"/>
                <w:lang w:val="en-US"/>
              </w:rPr>
            </w:pPr>
            <w:r>
              <w:rPr>
                <w:rFonts w:asciiTheme="minorHAnsi" w:hAnsiTheme="minorHAnsi" w:cstheme="minorHAnsi"/>
                <w:lang w:val="en-US"/>
              </w:rPr>
              <w:t>The  program ‘s activities aim</w:t>
            </w:r>
            <w:r w:rsidR="00155FA4" w:rsidRPr="00155FA4">
              <w:rPr>
                <w:rFonts w:asciiTheme="minorHAnsi" w:hAnsiTheme="minorHAnsi" w:cstheme="minorHAnsi"/>
                <w:lang w:val="en-US"/>
              </w:rPr>
              <w:t xml:space="preserve"> at the fight against pollution a</w:t>
            </w:r>
            <w:r>
              <w:rPr>
                <w:rFonts w:asciiTheme="minorHAnsi" w:hAnsiTheme="minorHAnsi" w:cstheme="minorHAnsi"/>
                <w:lang w:val="en-US"/>
              </w:rPr>
              <w:t xml:space="preserve">nd </w:t>
            </w:r>
            <w:r w:rsidR="007A6CD4">
              <w:rPr>
                <w:rFonts w:asciiTheme="minorHAnsi" w:hAnsiTheme="minorHAnsi" w:cstheme="minorHAnsi"/>
                <w:lang w:val="en-US"/>
              </w:rPr>
              <w:t xml:space="preserve">                   </w:t>
            </w:r>
          </w:p>
          <w:p w:rsidR="00155FA4" w:rsidRDefault="00AF7338" w:rsidP="003B33AC">
            <w:pPr>
              <w:rPr>
                <w:rFonts w:asciiTheme="minorHAnsi" w:hAnsiTheme="minorHAnsi" w:cstheme="minorHAnsi"/>
                <w:lang w:val="en-US"/>
              </w:rPr>
            </w:pPr>
            <w:r>
              <w:rPr>
                <w:rFonts w:asciiTheme="minorHAnsi" w:hAnsiTheme="minorHAnsi" w:cstheme="minorHAnsi"/>
                <w:lang w:val="en-US"/>
              </w:rPr>
              <w:t xml:space="preserve">climate change as well as </w:t>
            </w:r>
            <w:r w:rsidR="00155FA4" w:rsidRPr="00155FA4">
              <w:rPr>
                <w:rFonts w:asciiTheme="minorHAnsi" w:hAnsiTheme="minorHAnsi" w:cstheme="minorHAnsi"/>
                <w:lang w:val="en-US"/>
              </w:rPr>
              <w:t xml:space="preserve"> promotion of community hygiene</w:t>
            </w:r>
            <w:r w:rsidR="007A6CD4">
              <w:rPr>
                <w:rFonts w:asciiTheme="minorHAnsi" w:hAnsiTheme="minorHAnsi" w:cstheme="minorHAnsi"/>
                <w:lang w:val="en-US"/>
              </w:rPr>
              <w:t xml:space="preserve">                                                                                                                          </w:t>
            </w:r>
            <w:r w:rsidR="007A6CD4" w:rsidRPr="007A6CD4">
              <w:rPr>
                <w:rFonts w:ascii="Calibri" w:eastAsia="Calibri" w:hAnsi="Calibri"/>
                <w:noProof/>
                <w:sz w:val="22"/>
                <w:szCs w:val="22"/>
                <w:lang w:val="en-US" w:eastAsia="en-US"/>
              </w:rPr>
              <w:drawing>
                <wp:inline distT="0" distB="0" distL="0" distR="0" wp14:anchorId="523C6636" wp14:editId="722A0C91">
                  <wp:extent cx="2173856" cy="158725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8645" cy="1605359"/>
                          </a:xfrm>
                          <a:prstGeom prst="rect">
                            <a:avLst/>
                          </a:prstGeom>
                          <a:noFill/>
                          <a:ln>
                            <a:noFill/>
                          </a:ln>
                        </pic:spPr>
                      </pic:pic>
                    </a:graphicData>
                  </a:graphic>
                </wp:inline>
              </w:drawing>
            </w:r>
            <w:r w:rsidR="007A6CD4">
              <w:rPr>
                <w:rFonts w:asciiTheme="minorHAnsi" w:hAnsiTheme="minorHAnsi" w:cstheme="minorHAnsi"/>
                <w:lang w:val="en-US"/>
              </w:rPr>
              <w:t xml:space="preserve">            </w:t>
            </w:r>
            <w:r w:rsidR="003B33AC">
              <w:rPr>
                <w:noProof/>
                <w:lang w:val="en-US" w:eastAsia="en-US"/>
              </w:rPr>
              <w:drawing>
                <wp:inline distT="0" distB="0" distL="0" distR="0" wp14:anchorId="5231068B" wp14:editId="3DD4E3AE">
                  <wp:extent cx="2674188" cy="15872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0601" cy="1597002"/>
                          </a:xfrm>
                          <a:prstGeom prst="rect">
                            <a:avLst/>
                          </a:prstGeom>
                          <a:noFill/>
                          <a:ln>
                            <a:noFill/>
                          </a:ln>
                        </pic:spPr>
                      </pic:pic>
                    </a:graphicData>
                  </a:graphic>
                </wp:inline>
              </w:drawing>
            </w:r>
            <w:r w:rsidR="007A6CD4">
              <w:rPr>
                <w:rFonts w:asciiTheme="minorHAnsi" w:hAnsiTheme="minorHAnsi" w:cstheme="minorHAnsi"/>
                <w:lang w:val="en-US"/>
              </w:rPr>
              <w:t xml:space="preserve">           </w:t>
            </w:r>
          </w:p>
        </w:tc>
      </w:tr>
    </w:tbl>
    <w:p w:rsidR="003732B9" w:rsidRDefault="003732B9">
      <w:pPr>
        <w:rPr>
          <w:rFonts w:ascii="Arial Narrow" w:hAnsi="Arial Narrow"/>
          <w:sz w:val="20"/>
          <w:szCs w:val="20"/>
        </w:rPr>
      </w:pP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732B9">
        <w:trPr>
          <w:cantSplit/>
          <w:trHeight w:val="171"/>
        </w:trPr>
        <w:tc>
          <w:tcPr>
            <w:tcW w:w="5000" w:type="pct"/>
          </w:tcPr>
          <w:p w:rsidR="003732B9" w:rsidRDefault="00181BD0">
            <w:pPr>
              <w:rPr>
                <w:rFonts w:ascii="Arial Narrow" w:hAnsi="Arial Narrow" w:cstheme="minorHAnsi"/>
                <w:b/>
                <w:sz w:val="20"/>
                <w:szCs w:val="20"/>
              </w:rPr>
            </w:pPr>
            <w:r>
              <w:rPr>
                <w:rFonts w:ascii="Arial Narrow" w:hAnsi="Arial Narrow" w:cstheme="minorHAnsi"/>
                <w:b/>
                <w:sz w:val="20"/>
                <w:szCs w:val="20"/>
                <w:highlight w:val="yellow"/>
              </w:rPr>
              <w:lastRenderedPageBreak/>
              <w:t>Examples of projects  USADEC has implemented in least 4 years contributing to the NST1 process</w:t>
            </w:r>
          </w:p>
        </w:tc>
      </w:tr>
      <w:tr w:rsidR="003732B9">
        <w:trPr>
          <w:cantSplit/>
          <w:trHeight w:val="1475"/>
        </w:trPr>
        <w:tc>
          <w:tcPr>
            <w:tcW w:w="5000" w:type="pct"/>
          </w:tcPr>
          <w:p w:rsidR="003732B9" w:rsidRDefault="00181BD0">
            <w:pPr>
              <w:rPr>
                <w:rFonts w:ascii="Arial Narrow" w:hAnsi="Arial Narrow" w:cs="Arial"/>
                <w:b/>
                <w:sz w:val="20"/>
                <w:szCs w:val="20"/>
                <w:lang w:val="en-US"/>
              </w:rPr>
            </w:pPr>
            <w:r>
              <w:rPr>
                <w:rFonts w:ascii="Arial Narrow" w:hAnsi="Arial Narrow" w:cstheme="minorHAnsi"/>
                <w:sz w:val="20"/>
                <w:szCs w:val="20"/>
              </w:rPr>
              <w:t xml:space="preserve">Project title: </w:t>
            </w:r>
            <w:r>
              <w:rPr>
                <w:rFonts w:asciiTheme="minorHAnsi" w:hAnsiTheme="minorHAnsi" w:cstheme="minorHAnsi"/>
                <w:sz w:val="20"/>
                <w:szCs w:val="20"/>
                <w:lang w:val="en-US"/>
              </w:rPr>
              <w:t xml:space="preserve"> </w:t>
            </w:r>
            <w:r>
              <w:rPr>
                <w:rFonts w:asciiTheme="minorHAnsi" w:hAnsiTheme="minorHAnsi" w:cstheme="minorHAnsi"/>
                <w:b/>
                <w:sz w:val="20"/>
                <w:szCs w:val="20"/>
                <w:lang w:val="en-US"/>
              </w:rPr>
              <w:t>“</w:t>
            </w:r>
            <w:proofErr w:type="spellStart"/>
            <w:r>
              <w:rPr>
                <w:rFonts w:asciiTheme="minorHAnsi" w:hAnsiTheme="minorHAnsi" w:cstheme="minorHAnsi"/>
                <w:b/>
                <w:sz w:val="20"/>
                <w:szCs w:val="20"/>
                <w:lang w:val="en-US"/>
              </w:rPr>
              <w:t>Twiyubake</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renforcement</w:t>
            </w:r>
            <w:proofErr w:type="spellEnd"/>
            <w:r>
              <w:rPr>
                <w:rFonts w:asciiTheme="minorHAnsi" w:hAnsiTheme="minorHAnsi" w:cstheme="minorHAnsi"/>
                <w:b/>
                <w:sz w:val="20"/>
                <w:szCs w:val="20"/>
                <w:lang w:val="en-US"/>
              </w:rPr>
              <w:t xml:space="preserve"> des </w:t>
            </w:r>
            <w:proofErr w:type="spellStart"/>
            <w:r>
              <w:rPr>
                <w:rFonts w:asciiTheme="minorHAnsi" w:hAnsiTheme="minorHAnsi" w:cstheme="minorHAnsi"/>
                <w:b/>
                <w:sz w:val="20"/>
                <w:szCs w:val="20"/>
                <w:lang w:val="en-US"/>
              </w:rPr>
              <w:t>personnes</w:t>
            </w:r>
            <w:proofErr w:type="spellEnd"/>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handicapes</w:t>
            </w:r>
            <w:proofErr w:type="spellEnd"/>
            <w:r>
              <w:rPr>
                <w:rFonts w:asciiTheme="minorHAnsi" w:hAnsiTheme="minorHAnsi" w:cstheme="minorHAnsi"/>
                <w:b/>
                <w:sz w:val="20"/>
                <w:szCs w:val="20"/>
                <w:lang w:val="en-US"/>
              </w:rPr>
              <w:t xml:space="preserve"> of </w:t>
            </w:r>
            <w:proofErr w:type="spellStart"/>
            <w:r>
              <w:rPr>
                <w:rFonts w:asciiTheme="minorHAnsi" w:hAnsiTheme="minorHAnsi" w:cstheme="minorHAnsi"/>
                <w:b/>
                <w:sz w:val="20"/>
                <w:szCs w:val="20"/>
                <w:lang w:val="en-US"/>
              </w:rPr>
              <w:t>Rutsiro</w:t>
            </w:r>
            <w:proofErr w:type="spellEnd"/>
            <w:r>
              <w:rPr>
                <w:rFonts w:asciiTheme="minorHAnsi" w:hAnsiTheme="minorHAnsi" w:cstheme="minorHAnsi"/>
                <w:b/>
                <w:sz w:val="20"/>
                <w:szCs w:val="20"/>
                <w:lang w:val="en-US"/>
              </w:rPr>
              <w:t xml:space="preserve"> district</w:t>
            </w:r>
          </w:p>
          <w:p w:rsidR="003732B9" w:rsidRDefault="00181BD0">
            <w:pPr>
              <w:rPr>
                <w:rFonts w:ascii="Arial Narrow" w:hAnsi="Arial Narrow" w:cstheme="minorHAnsi"/>
                <w:sz w:val="20"/>
                <w:szCs w:val="20"/>
              </w:rPr>
            </w:pPr>
            <w:r>
              <w:rPr>
                <w:rFonts w:ascii="Arial Narrow" w:hAnsi="Arial Narrow" w:cstheme="minorHAnsi"/>
                <w:sz w:val="20"/>
                <w:szCs w:val="20"/>
              </w:rPr>
              <w:t xml:space="preserve">Donor: </w:t>
            </w:r>
            <w:r>
              <w:rPr>
                <w:rFonts w:asciiTheme="minorHAnsi" w:hAnsiTheme="minorHAnsi" w:cstheme="minorHAnsi"/>
                <w:sz w:val="20"/>
                <w:szCs w:val="20"/>
              </w:rPr>
              <w:t xml:space="preserve"> </w:t>
            </w:r>
            <w:r>
              <w:rPr>
                <w:rFonts w:asciiTheme="minorHAnsi" w:hAnsiTheme="minorHAnsi" w:cstheme="minorHAnsi"/>
                <w:b/>
                <w:sz w:val="20"/>
                <w:szCs w:val="20"/>
                <w:lang w:val="en-US"/>
              </w:rPr>
              <w:t>RGB /UNDP</w:t>
            </w:r>
          </w:p>
          <w:p w:rsidR="003732B9" w:rsidRDefault="00181BD0">
            <w:pPr>
              <w:rPr>
                <w:rFonts w:ascii="Arial Narrow" w:hAnsi="Arial Narrow" w:cstheme="minorHAnsi"/>
                <w:sz w:val="20"/>
                <w:szCs w:val="20"/>
              </w:rPr>
            </w:pPr>
            <w:r>
              <w:rPr>
                <w:rFonts w:ascii="Arial Narrow" w:hAnsi="Arial Narrow" w:cstheme="minorHAnsi"/>
                <w:sz w:val="20"/>
                <w:szCs w:val="20"/>
              </w:rPr>
              <w:t>Total budget</w:t>
            </w:r>
            <w:r w:rsidR="000172EA">
              <w:rPr>
                <w:rFonts w:asciiTheme="minorHAnsi" w:hAnsiTheme="minorHAnsi" w:cstheme="minorHAnsi"/>
                <w:b/>
                <w:sz w:val="20"/>
                <w:szCs w:val="20"/>
                <w:lang w:val="en-US"/>
              </w:rPr>
              <w:t>:   USD 55000</w:t>
            </w:r>
          </w:p>
          <w:p w:rsidR="003732B9" w:rsidRDefault="00181BD0">
            <w:pPr>
              <w:rPr>
                <w:rFonts w:ascii="Arial Narrow" w:hAnsi="Arial Narrow" w:cstheme="minorHAnsi"/>
                <w:sz w:val="20"/>
                <w:szCs w:val="20"/>
              </w:rPr>
            </w:pPr>
            <w:r>
              <w:rPr>
                <w:rFonts w:ascii="Arial Narrow" w:hAnsi="Arial Narrow" w:cstheme="minorHAnsi"/>
                <w:sz w:val="20"/>
                <w:szCs w:val="20"/>
              </w:rPr>
              <w:t xml:space="preserve">Start date: </w:t>
            </w:r>
            <w:r w:rsidR="000172EA">
              <w:rPr>
                <w:rFonts w:ascii="Arial Narrow" w:hAnsi="Arial Narrow" w:cstheme="minorHAnsi"/>
                <w:b/>
                <w:sz w:val="20"/>
                <w:szCs w:val="20"/>
              </w:rPr>
              <w:t>04/2023</w:t>
            </w:r>
          </w:p>
          <w:p w:rsidR="003732B9" w:rsidRDefault="00181BD0">
            <w:pPr>
              <w:rPr>
                <w:rFonts w:ascii="Arial Narrow" w:hAnsi="Arial Narrow" w:cstheme="minorHAnsi"/>
                <w:sz w:val="20"/>
                <w:szCs w:val="20"/>
              </w:rPr>
            </w:pPr>
            <w:r>
              <w:rPr>
                <w:rFonts w:ascii="Arial Narrow" w:hAnsi="Arial Narrow" w:cstheme="minorHAnsi"/>
                <w:sz w:val="20"/>
                <w:szCs w:val="20"/>
              </w:rPr>
              <w:t xml:space="preserve">End date: </w:t>
            </w:r>
            <w:r>
              <w:rPr>
                <w:rFonts w:ascii="Arial Narrow" w:hAnsi="Arial Narrow" w:cstheme="minorHAnsi"/>
                <w:b/>
                <w:sz w:val="20"/>
                <w:szCs w:val="20"/>
              </w:rPr>
              <w:t>0</w:t>
            </w:r>
            <w:r w:rsidR="000172EA">
              <w:rPr>
                <w:rFonts w:ascii="Arial Narrow" w:hAnsi="Arial Narrow" w:cstheme="minorHAnsi"/>
                <w:b/>
                <w:sz w:val="20"/>
                <w:szCs w:val="20"/>
              </w:rPr>
              <w:t>5</w:t>
            </w:r>
            <w:r>
              <w:rPr>
                <w:rFonts w:ascii="Arial Narrow" w:hAnsi="Arial Narrow" w:cstheme="minorHAnsi"/>
                <w:b/>
                <w:sz w:val="20"/>
                <w:szCs w:val="20"/>
              </w:rPr>
              <w:t>/202</w:t>
            </w:r>
            <w:r w:rsidR="000172EA">
              <w:rPr>
                <w:rFonts w:ascii="Arial Narrow" w:hAnsi="Arial Narrow" w:cstheme="minorHAnsi"/>
                <w:b/>
                <w:sz w:val="20"/>
                <w:szCs w:val="20"/>
              </w:rPr>
              <w:t>4</w:t>
            </w:r>
          </w:p>
          <w:p w:rsidR="003732B9" w:rsidRDefault="00181BD0">
            <w:pPr>
              <w:ind w:left="1980" w:hanging="1980"/>
              <w:jc w:val="both"/>
              <w:rPr>
                <w:rFonts w:ascii="Arial Narrow" w:hAnsi="Arial Narrow" w:cstheme="minorHAnsi"/>
                <w:b/>
                <w:sz w:val="20"/>
                <w:szCs w:val="20"/>
              </w:rPr>
            </w:pPr>
            <w:r>
              <w:rPr>
                <w:rFonts w:ascii="Arial Narrow" w:hAnsi="Arial Narrow" w:cstheme="minorHAnsi"/>
                <w:sz w:val="20"/>
                <w:szCs w:val="20"/>
              </w:rPr>
              <w:t xml:space="preserve">Project Location: </w:t>
            </w:r>
            <w:r>
              <w:rPr>
                <w:rFonts w:asciiTheme="minorHAnsi" w:hAnsiTheme="minorHAnsi" w:cstheme="minorHAnsi"/>
                <w:b/>
                <w:sz w:val="20"/>
                <w:szCs w:val="20"/>
                <w:lang w:val="en-US"/>
              </w:rPr>
              <w:t xml:space="preserve"> </w:t>
            </w:r>
            <w:proofErr w:type="spellStart"/>
            <w:r>
              <w:rPr>
                <w:rFonts w:asciiTheme="minorHAnsi" w:hAnsiTheme="minorHAnsi" w:cstheme="minorHAnsi"/>
                <w:b/>
                <w:sz w:val="20"/>
                <w:szCs w:val="20"/>
                <w:lang w:val="en-US"/>
              </w:rPr>
              <w:t>Mukura</w:t>
            </w:r>
            <w:proofErr w:type="spellEnd"/>
            <w:r>
              <w:rPr>
                <w:rFonts w:asciiTheme="minorHAnsi" w:hAnsiTheme="minorHAnsi" w:cstheme="minorHAnsi"/>
                <w:b/>
                <w:sz w:val="20"/>
                <w:szCs w:val="20"/>
                <w:lang w:val="en-US"/>
              </w:rPr>
              <w:t xml:space="preserve"> and </w:t>
            </w:r>
            <w:proofErr w:type="spellStart"/>
            <w:r>
              <w:rPr>
                <w:rFonts w:asciiTheme="minorHAnsi" w:hAnsiTheme="minorHAnsi" w:cstheme="minorHAnsi"/>
                <w:b/>
                <w:sz w:val="20"/>
                <w:szCs w:val="20"/>
                <w:lang w:val="en-US"/>
              </w:rPr>
              <w:t>Mushubati</w:t>
            </w:r>
            <w:proofErr w:type="spellEnd"/>
            <w:r>
              <w:rPr>
                <w:rFonts w:asciiTheme="minorHAnsi" w:hAnsiTheme="minorHAnsi" w:cstheme="minorHAnsi"/>
                <w:b/>
                <w:sz w:val="20"/>
                <w:szCs w:val="20"/>
                <w:lang w:val="en-US"/>
              </w:rPr>
              <w:t xml:space="preserve"> Sectors of </w:t>
            </w:r>
            <w:proofErr w:type="spellStart"/>
            <w:r>
              <w:rPr>
                <w:rFonts w:asciiTheme="minorHAnsi" w:hAnsiTheme="minorHAnsi" w:cstheme="minorHAnsi"/>
                <w:b/>
                <w:sz w:val="20"/>
                <w:szCs w:val="20"/>
                <w:lang w:val="en-US"/>
              </w:rPr>
              <w:t>Rutsiro</w:t>
            </w:r>
            <w:proofErr w:type="spellEnd"/>
            <w:r>
              <w:rPr>
                <w:rFonts w:asciiTheme="minorHAnsi" w:hAnsiTheme="minorHAnsi" w:cstheme="minorHAnsi"/>
                <w:b/>
                <w:sz w:val="20"/>
                <w:szCs w:val="20"/>
                <w:lang w:val="en-US"/>
              </w:rPr>
              <w:t xml:space="preserve"> District, Western Province</w:t>
            </w:r>
            <w:r>
              <w:rPr>
                <w:rFonts w:ascii="Arial Narrow" w:hAnsi="Arial Narrow" w:cstheme="minorHAnsi"/>
                <w:b/>
                <w:sz w:val="20"/>
                <w:szCs w:val="20"/>
              </w:rPr>
              <w:t xml:space="preserve"> </w:t>
            </w:r>
          </w:p>
          <w:p w:rsidR="003732B9" w:rsidRDefault="003732B9">
            <w:pPr>
              <w:rPr>
                <w:rFonts w:ascii="Arial Narrow" w:hAnsi="Arial Narrow" w:cstheme="minorHAnsi"/>
                <w:sz w:val="20"/>
                <w:szCs w:val="20"/>
              </w:rPr>
            </w:pPr>
          </w:p>
          <w:p w:rsidR="003732B9" w:rsidRDefault="00181BD0">
            <w:pPr>
              <w:ind w:left="1980" w:hanging="1980"/>
              <w:jc w:val="both"/>
              <w:rPr>
                <w:rFonts w:ascii="Arial Narrow" w:hAnsi="Arial Narrow"/>
                <w:b/>
                <w:sz w:val="20"/>
                <w:szCs w:val="20"/>
              </w:rPr>
            </w:pPr>
            <w:r>
              <w:rPr>
                <w:rFonts w:ascii="Arial Narrow" w:hAnsi="Arial Narrow" w:cstheme="minorHAnsi"/>
                <w:b/>
                <w:sz w:val="20"/>
                <w:szCs w:val="20"/>
              </w:rPr>
              <w:t>Project Objectives:</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Its objective is to contribute to the promotion of sustained economic growth, and productive employment and decent work for people </w:t>
            </w:r>
            <w:r w:rsidR="000172EA">
              <w:rPr>
                <w:rFonts w:asciiTheme="minorHAnsi" w:hAnsiTheme="minorHAnsi" w:cstheme="minorHAnsi"/>
                <w:sz w:val="20"/>
                <w:szCs w:val="20"/>
              </w:rPr>
              <w:t>with physical</w:t>
            </w:r>
            <w:r>
              <w:rPr>
                <w:rFonts w:asciiTheme="minorHAnsi" w:hAnsiTheme="minorHAnsi" w:cstheme="minorHAnsi"/>
                <w:sz w:val="20"/>
                <w:szCs w:val="20"/>
              </w:rPr>
              <w:t xml:space="preserve"> disabilities.</w:t>
            </w:r>
          </w:p>
          <w:p w:rsidR="003732B9" w:rsidRDefault="003732B9">
            <w:pPr>
              <w:ind w:left="1980" w:hanging="1980"/>
              <w:rPr>
                <w:rFonts w:ascii="Arial Narrow" w:hAnsi="Arial Narrow" w:cstheme="minorHAnsi"/>
                <w:b/>
                <w:sz w:val="20"/>
                <w:szCs w:val="20"/>
              </w:rPr>
            </w:pPr>
          </w:p>
          <w:p w:rsidR="003732B9" w:rsidRDefault="00181BD0">
            <w:pPr>
              <w:ind w:left="1980" w:hanging="1980"/>
              <w:rPr>
                <w:rFonts w:ascii="Arial Narrow" w:hAnsi="Arial Narrow"/>
                <w:b/>
                <w:sz w:val="20"/>
                <w:szCs w:val="20"/>
              </w:rPr>
            </w:pPr>
            <w:r>
              <w:rPr>
                <w:rFonts w:ascii="Arial Narrow" w:hAnsi="Arial Narrow" w:cstheme="minorHAnsi"/>
                <w:b/>
                <w:sz w:val="20"/>
                <w:szCs w:val="20"/>
              </w:rPr>
              <w:t xml:space="preserve">Target population(s): </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100 households of </w:t>
            </w:r>
            <w:proofErr w:type="spellStart"/>
            <w:r>
              <w:rPr>
                <w:rFonts w:asciiTheme="minorHAnsi" w:hAnsiTheme="minorHAnsi" w:cstheme="minorHAnsi"/>
                <w:sz w:val="20"/>
                <w:szCs w:val="20"/>
              </w:rPr>
              <w:t>Mukura</w:t>
            </w:r>
            <w:proofErr w:type="spellEnd"/>
            <w:r>
              <w:rPr>
                <w:rFonts w:asciiTheme="minorHAnsi" w:hAnsiTheme="minorHAnsi" w:cstheme="minorHAnsi"/>
                <w:sz w:val="20"/>
                <w:szCs w:val="20"/>
              </w:rPr>
              <w:t xml:space="preserve"> and </w:t>
            </w:r>
            <w:proofErr w:type="spellStart"/>
            <w:r>
              <w:rPr>
                <w:rFonts w:asciiTheme="minorHAnsi" w:hAnsiTheme="minorHAnsi" w:cstheme="minorHAnsi"/>
                <w:sz w:val="20"/>
                <w:szCs w:val="20"/>
              </w:rPr>
              <w:t>Mushubati</w:t>
            </w:r>
            <w:proofErr w:type="spellEnd"/>
            <w:r>
              <w:rPr>
                <w:rFonts w:asciiTheme="minorHAnsi" w:hAnsiTheme="minorHAnsi" w:cstheme="minorHAnsi"/>
                <w:sz w:val="20"/>
                <w:szCs w:val="20"/>
              </w:rPr>
              <w:t xml:space="preserve"> sector of </w:t>
            </w:r>
            <w:proofErr w:type="spellStart"/>
            <w:r>
              <w:rPr>
                <w:rFonts w:asciiTheme="minorHAnsi" w:hAnsiTheme="minorHAnsi" w:cstheme="minorHAnsi"/>
                <w:sz w:val="20"/>
                <w:szCs w:val="20"/>
              </w:rPr>
              <w:t>Rutsiro</w:t>
            </w:r>
            <w:proofErr w:type="spellEnd"/>
            <w:r>
              <w:rPr>
                <w:rFonts w:asciiTheme="minorHAnsi" w:hAnsiTheme="minorHAnsi" w:cstheme="minorHAnsi"/>
                <w:sz w:val="20"/>
                <w:szCs w:val="20"/>
              </w:rPr>
              <w:t xml:space="preserve"> district with malnourished disabled children (girls and boys) who are growing abnormally.</w:t>
            </w:r>
          </w:p>
          <w:p w:rsidR="003732B9" w:rsidRDefault="003732B9">
            <w:pPr>
              <w:rPr>
                <w:rFonts w:ascii="Arial Narrow" w:hAnsi="Arial Narrow" w:cstheme="minorHAnsi"/>
                <w:sz w:val="20"/>
                <w:szCs w:val="20"/>
              </w:rPr>
            </w:pPr>
          </w:p>
          <w:p w:rsidR="003732B9" w:rsidRDefault="00181BD0">
            <w:pPr>
              <w:ind w:left="1980" w:hanging="1980"/>
              <w:rPr>
                <w:rFonts w:ascii="Arial Narrow" w:hAnsi="Arial Narrow" w:cstheme="minorHAnsi"/>
                <w:b/>
                <w:sz w:val="20"/>
                <w:szCs w:val="20"/>
              </w:rPr>
            </w:pPr>
            <w:r>
              <w:rPr>
                <w:rFonts w:ascii="Arial Narrow" w:hAnsi="Arial Narrow" w:cstheme="minorHAnsi"/>
                <w:b/>
                <w:sz w:val="20"/>
                <w:szCs w:val="20"/>
              </w:rPr>
              <w:t xml:space="preserve">Key Interventions: </w:t>
            </w:r>
          </w:p>
          <w:p w:rsidR="003732B9" w:rsidRDefault="00181BD0">
            <w:pPr>
              <w:pStyle w:val="ListParagraph"/>
              <w:numPr>
                <w:ilvl w:val="0"/>
                <w:numId w:val="5"/>
              </w:numPr>
              <w:jc w:val="both"/>
              <w:rPr>
                <w:rFonts w:asciiTheme="minorHAnsi" w:hAnsiTheme="minorHAnsi" w:cstheme="minorHAnsi"/>
                <w:sz w:val="20"/>
                <w:szCs w:val="20"/>
              </w:rPr>
            </w:pPr>
            <w:r>
              <w:rPr>
                <w:rFonts w:asciiTheme="minorHAnsi" w:hAnsiTheme="minorHAnsi" w:cstheme="minorHAnsi"/>
                <w:sz w:val="20"/>
                <w:szCs w:val="20"/>
              </w:rPr>
              <w:t>The project staff has been put in place, in particular the coordinator and the accountant</w:t>
            </w:r>
          </w:p>
          <w:p w:rsidR="003732B9" w:rsidRDefault="00181BD0">
            <w:pPr>
              <w:pStyle w:val="ListParagraph"/>
              <w:numPr>
                <w:ilvl w:val="0"/>
                <w:numId w:val="5"/>
              </w:numPr>
              <w:jc w:val="both"/>
              <w:rPr>
                <w:rFonts w:asciiTheme="minorHAnsi" w:hAnsiTheme="minorHAnsi" w:cstheme="minorHAnsi"/>
                <w:sz w:val="20"/>
                <w:szCs w:val="20"/>
              </w:rPr>
            </w:pPr>
            <w:r>
              <w:rPr>
                <w:rFonts w:asciiTheme="minorHAnsi" w:hAnsiTheme="minorHAnsi" w:cstheme="minorHAnsi"/>
                <w:sz w:val="20"/>
                <w:szCs w:val="20"/>
              </w:rPr>
              <w:t xml:space="preserve">The project was officially introduced to local </w:t>
            </w:r>
            <w:proofErr w:type="spellStart"/>
            <w:r>
              <w:rPr>
                <w:rFonts w:asciiTheme="minorHAnsi" w:hAnsiTheme="minorHAnsi" w:cstheme="minorHAnsi"/>
                <w:sz w:val="20"/>
                <w:szCs w:val="20"/>
              </w:rPr>
              <w:t>authororities</w:t>
            </w:r>
            <w:proofErr w:type="spellEnd"/>
            <w:r>
              <w:rPr>
                <w:rFonts w:asciiTheme="minorHAnsi" w:hAnsiTheme="minorHAnsi" w:cstheme="minorHAnsi"/>
                <w:sz w:val="20"/>
                <w:szCs w:val="20"/>
              </w:rPr>
              <w:t xml:space="preserve"> at  district and sector level  which enabled their active participation in the implementation and monitoring and evaluation of activities and the success of the project</w:t>
            </w:r>
          </w:p>
          <w:p w:rsidR="003732B9" w:rsidRDefault="00181BD0">
            <w:pPr>
              <w:pStyle w:val="ListParagraph"/>
              <w:numPr>
                <w:ilvl w:val="0"/>
                <w:numId w:val="5"/>
              </w:numPr>
              <w:jc w:val="both"/>
              <w:rPr>
                <w:rFonts w:asciiTheme="minorHAnsi" w:hAnsiTheme="minorHAnsi" w:cstheme="minorHAnsi"/>
                <w:sz w:val="20"/>
                <w:szCs w:val="20"/>
              </w:rPr>
            </w:pPr>
            <w:r>
              <w:rPr>
                <w:rFonts w:asciiTheme="minorHAnsi" w:hAnsiTheme="minorHAnsi" w:cstheme="minorHAnsi"/>
                <w:sz w:val="20"/>
                <w:szCs w:val="20"/>
              </w:rPr>
              <w:t xml:space="preserve">100 </w:t>
            </w:r>
            <w:proofErr w:type="gramStart"/>
            <w:r>
              <w:rPr>
                <w:rFonts w:asciiTheme="minorHAnsi" w:hAnsiTheme="minorHAnsi" w:cstheme="minorHAnsi"/>
                <w:sz w:val="20"/>
                <w:szCs w:val="20"/>
              </w:rPr>
              <w:t>vulnerable  people</w:t>
            </w:r>
            <w:proofErr w:type="gramEnd"/>
            <w:r>
              <w:rPr>
                <w:rFonts w:asciiTheme="minorHAnsi" w:hAnsiTheme="minorHAnsi" w:cstheme="minorHAnsi"/>
                <w:sz w:val="20"/>
                <w:szCs w:val="20"/>
              </w:rPr>
              <w:t xml:space="preserve"> with physical disability including 53 women and 47 men, were selected  in collaboration with local authorities  at cell and village  level according to pre-established criteria.</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100 direct  beneficiaries were organized into 4 VLSA groups (savings and credit group), they  were trained in modern breeding techniques for laying hens and the development of vegetable gardens</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 xml:space="preserve">The beneficiaries were supported in the construction </w:t>
            </w:r>
            <w:proofErr w:type="gramStart"/>
            <w:r>
              <w:rPr>
                <w:rFonts w:asciiTheme="minorHAnsi" w:hAnsiTheme="minorHAnsi" w:cstheme="minorHAnsi"/>
                <w:sz w:val="20"/>
                <w:szCs w:val="20"/>
              </w:rPr>
              <w:t>of  100</w:t>
            </w:r>
            <w:proofErr w:type="gramEnd"/>
            <w:r>
              <w:rPr>
                <w:rFonts w:asciiTheme="minorHAnsi" w:hAnsiTheme="minorHAnsi" w:cstheme="minorHAnsi"/>
                <w:sz w:val="20"/>
                <w:szCs w:val="20"/>
              </w:rPr>
              <w:t xml:space="preserve"> chicken coops and1000 breeding laying hens were distributed to them  due to 10 laying hens per beneficiary as well as veterinary products (drugs and vaccines) and concentrated feed.</w:t>
            </w:r>
          </w:p>
          <w:p w:rsidR="003732B9" w:rsidRDefault="00181BD0">
            <w:pPr>
              <w:ind w:left="1980" w:hanging="1980"/>
              <w:rPr>
                <w:rFonts w:ascii="Arial Narrow" w:hAnsi="Arial Narrow" w:cstheme="minorHAnsi"/>
                <w:b/>
                <w:sz w:val="20"/>
                <w:szCs w:val="20"/>
              </w:rPr>
            </w:pPr>
            <w:r>
              <w:rPr>
                <w:rFonts w:ascii="Arial Narrow" w:hAnsi="Arial Narrow" w:cstheme="minorHAnsi"/>
                <w:b/>
                <w:sz w:val="20"/>
                <w:szCs w:val="20"/>
              </w:rPr>
              <w:t xml:space="preserve"> Any key innovation:</w:t>
            </w:r>
          </w:p>
          <w:p w:rsidR="003732B9" w:rsidRDefault="00181BD0">
            <w:pPr>
              <w:pStyle w:val="ListParagraph"/>
              <w:numPr>
                <w:ilvl w:val="0"/>
                <w:numId w:val="5"/>
              </w:numPr>
              <w:rPr>
                <w:rFonts w:asciiTheme="minorHAnsi" w:hAnsiTheme="minorHAnsi" w:cstheme="minorHAnsi"/>
                <w:sz w:val="20"/>
                <w:szCs w:val="20"/>
              </w:rPr>
            </w:pPr>
            <w:r>
              <w:rPr>
                <w:rFonts w:asciiTheme="minorHAnsi" w:hAnsiTheme="minorHAnsi" w:cstheme="minorHAnsi"/>
                <w:sz w:val="20"/>
                <w:szCs w:val="20"/>
              </w:rPr>
              <w:t>USADEC initiates community development by bringing together beneficiaries and different actors through our well-known principle: ’if you give me a fish I will eat one day but if you teach me how to fish I will always eat’ on my own ’’</w:t>
            </w:r>
          </w:p>
          <w:p w:rsidR="003732B9" w:rsidRDefault="00181BD0">
            <w:pPr>
              <w:ind w:left="1980" w:hanging="1980"/>
              <w:rPr>
                <w:rFonts w:ascii="Arial Narrow" w:hAnsi="Arial Narrow" w:cstheme="minorHAnsi"/>
                <w:b/>
                <w:sz w:val="20"/>
                <w:szCs w:val="20"/>
              </w:rPr>
            </w:pPr>
            <w:r>
              <w:rPr>
                <w:rFonts w:ascii="Arial Narrow" w:hAnsi="Arial Narrow" w:cstheme="minorHAnsi"/>
                <w:b/>
                <w:sz w:val="20"/>
                <w:szCs w:val="20"/>
              </w:rPr>
              <w:t>Major achievements/impact to date:</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 xml:space="preserve">Due  to the breeding of laying hens and the development of vegetable gardens, the incomes of  people  with disability  have been increased, their nutritional status and their living conditions have been improved because a  part of the eggs and vegetables produced has been consumed and another has been sold at  local  market  </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The land productivity   has been improved due  to the manure of the hens and the agricultural yield has been increased to alleviate food insecurity and poverty</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The community and particularly households having  people with disability  are more sensitive to  respect their fundamental rights and  no  marginalize or discriminate them  and the delivery  services  are good  quality</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 xml:space="preserve">People with disabilities have </w:t>
            </w:r>
            <w:r w:rsidR="0021116A">
              <w:rPr>
                <w:rFonts w:asciiTheme="minorHAnsi" w:hAnsiTheme="minorHAnsi" w:cstheme="minorHAnsi"/>
                <w:sz w:val="20"/>
                <w:szCs w:val="20"/>
              </w:rPr>
              <w:t>self-confidence</w:t>
            </w:r>
            <w:r>
              <w:rPr>
                <w:rFonts w:asciiTheme="minorHAnsi" w:hAnsiTheme="minorHAnsi" w:cstheme="minorHAnsi"/>
                <w:sz w:val="20"/>
                <w:szCs w:val="20"/>
              </w:rPr>
              <w:t xml:space="preserve">  to enjoy and claim  their basic rights </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r>
              <w:rPr>
                <w:rFonts w:asciiTheme="minorHAnsi" w:hAnsiTheme="minorHAnsi" w:cstheme="minorHAnsi"/>
                <w:sz w:val="20"/>
                <w:szCs w:val="20"/>
              </w:rPr>
              <w:t xml:space="preserve"> All 100 direct beneficiaries have  health insurance  (</w:t>
            </w:r>
            <w:proofErr w:type="spellStart"/>
            <w:r>
              <w:rPr>
                <w:rFonts w:asciiTheme="minorHAnsi" w:hAnsiTheme="minorHAnsi" w:cstheme="minorHAnsi"/>
                <w:sz w:val="20"/>
                <w:szCs w:val="20"/>
              </w:rPr>
              <w:t>mituel</w:t>
            </w:r>
            <w:proofErr w:type="spellEnd"/>
            <w:r>
              <w:rPr>
                <w:rFonts w:asciiTheme="minorHAnsi" w:hAnsiTheme="minorHAnsi" w:cstheme="minorHAnsi"/>
                <w:sz w:val="20"/>
                <w:szCs w:val="20"/>
              </w:rPr>
              <w:t xml:space="preserve"> de santé) and their access to health care is improved</w:t>
            </w:r>
          </w:p>
          <w:p w:rsidR="003732B9" w:rsidRDefault="00181BD0">
            <w:pPr>
              <w:pStyle w:val="ListParagraph"/>
              <w:numPr>
                <w:ilvl w:val="0"/>
                <w:numId w:val="5"/>
              </w:numPr>
              <w:spacing w:after="200" w:line="276" w:lineRule="auto"/>
              <w:jc w:val="both"/>
              <w:rPr>
                <w:rFonts w:asciiTheme="minorHAnsi" w:hAnsiTheme="minorHAnsi" w:cstheme="minorHAnsi"/>
                <w:sz w:val="20"/>
                <w:szCs w:val="20"/>
              </w:rPr>
            </w:pPr>
            <w:proofErr w:type="gramStart"/>
            <w:r>
              <w:rPr>
                <w:rFonts w:asciiTheme="minorHAnsi" w:hAnsiTheme="minorHAnsi" w:cstheme="minorHAnsi"/>
                <w:sz w:val="20"/>
                <w:szCs w:val="20"/>
              </w:rPr>
              <w:t>The  direct</w:t>
            </w:r>
            <w:proofErr w:type="gramEnd"/>
            <w:r>
              <w:rPr>
                <w:rFonts w:asciiTheme="minorHAnsi" w:hAnsiTheme="minorHAnsi" w:cstheme="minorHAnsi"/>
                <w:sz w:val="20"/>
                <w:szCs w:val="20"/>
              </w:rPr>
              <w:t xml:space="preserve"> beneficiaries are grouped into 4 VLSAs in order to save and actually they  start granting  credits  which has allowed  them  to start doing other business such as goat breeding, milk trade, fruit and vegetable trade, etc... ..</w:t>
            </w:r>
          </w:p>
          <w:p w:rsidR="003732B9" w:rsidRDefault="00181BD0">
            <w:pPr>
              <w:rPr>
                <w:rFonts w:ascii="Arial Narrow" w:hAnsi="Arial Narrow" w:cstheme="minorHAnsi"/>
                <w:sz w:val="20"/>
                <w:szCs w:val="20"/>
              </w:rPr>
            </w:pPr>
            <w:r>
              <w:rPr>
                <w:rFonts w:ascii="Arial Narrow" w:hAnsi="Arial Narrow" w:cstheme="minorHAnsi"/>
                <w:sz w:val="20"/>
                <w:szCs w:val="20"/>
              </w:rPr>
              <w:t xml:space="preserve"> </w:t>
            </w:r>
            <w:r>
              <w:rPr>
                <w:noProof/>
                <w:lang w:val="en-US" w:eastAsia="en-US"/>
              </w:rPr>
              <w:drawing>
                <wp:inline distT="0" distB="0" distL="0" distR="0">
                  <wp:extent cx="2838450" cy="2128520"/>
                  <wp:effectExtent l="0" t="0" r="0" b="508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inline>
              </w:drawing>
            </w:r>
            <w:r>
              <w:rPr>
                <w:rFonts w:ascii="Arial Narrow" w:hAnsi="Arial Narrow" w:cstheme="minorHAnsi"/>
                <w:sz w:val="20"/>
                <w:szCs w:val="20"/>
              </w:rPr>
              <w:t xml:space="preserve">      </w:t>
            </w:r>
            <w:r>
              <w:rPr>
                <w:noProof/>
                <w:lang w:val="en-US" w:eastAsia="en-US"/>
              </w:rPr>
              <w:drawing>
                <wp:inline distT="0" distB="0" distL="0" distR="0">
                  <wp:extent cx="3432810" cy="1940560"/>
                  <wp:effectExtent l="0" t="0" r="0" b="254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6531" cy="1942762"/>
                          </a:xfrm>
                          <a:prstGeom prst="rect">
                            <a:avLst/>
                          </a:prstGeom>
                        </pic:spPr>
                      </pic:pic>
                    </a:graphicData>
                  </a:graphic>
                </wp:inline>
              </w:drawing>
            </w:r>
          </w:p>
          <w:p w:rsidR="003A7081" w:rsidRDefault="003A7081">
            <w:pPr>
              <w:rPr>
                <w:rFonts w:ascii="Arial Narrow" w:hAnsi="Arial Narrow" w:cstheme="minorHAnsi"/>
                <w:sz w:val="20"/>
                <w:szCs w:val="20"/>
              </w:rPr>
            </w:pPr>
          </w:p>
        </w:tc>
      </w:tr>
      <w:tr w:rsidR="003732B9">
        <w:trPr>
          <w:cantSplit/>
          <w:trHeight w:val="1475"/>
        </w:trPr>
        <w:tc>
          <w:tcPr>
            <w:tcW w:w="5000" w:type="pct"/>
          </w:tcPr>
          <w:p w:rsidR="003A7081" w:rsidRDefault="003A7081">
            <w:pPr>
              <w:rPr>
                <w:rFonts w:asciiTheme="minorHAnsi" w:hAnsiTheme="minorHAnsi" w:cstheme="minorHAnsi"/>
                <w:sz w:val="22"/>
              </w:rPr>
            </w:pPr>
          </w:p>
          <w:p w:rsidR="003A7081" w:rsidRDefault="003A7081" w:rsidP="003A7081">
            <w:pPr>
              <w:rPr>
                <w:rFonts w:asciiTheme="minorHAnsi" w:hAnsiTheme="minorHAnsi" w:cstheme="minorHAnsi"/>
                <w:sz w:val="20"/>
                <w:szCs w:val="20"/>
              </w:rPr>
            </w:pPr>
            <w:r>
              <w:rPr>
                <w:rFonts w:asciiTheme="minorHAnsi" w:hAnsiTheme="minorHAnsi" w:cstheme="minorHAnsi"/>
                <w:sz w:val="20"/>
                <w:szCs w:val="20"/>
              </w:rPr>
              <w:t xml:space="preserve">Project title:  </w:t>
            </w:r>
            <w:r>
              <w:rPr>
                <w:rFonts w:asciiTheme="minorHAnsi" w:hAnsiTheme="minorHAnsi" w:cstheme="minorHAnsi"/>
                <w:b/>
                <w:sz w:val="20"/>
                <w:szCs w:val="20"/>
              </w:rPr>
              <w:t xml:space="preserve"> Community Education on rational waste management  </w:t>
            </w:r>
          </w:p>
          <w:p w:rsidR="003A7081" w:rsidRDefault="003A7081" w:rsidP="003A7081">
            <w:pPr>
              <w:jc w:val="both"/>
              <w:rPr>
                <w:rFonts w:asciiTheme="minorHAnsi" w:hAnsiTheme="minorHAnsi" w:cstheme="minorHAnsi"/>
                <w:sz w:val="20"/>
                <w:szCs w:val="20"/>
              </w:rPr>
            </w:pPr>
            <w:r>
              <w:rPr>
                <w:rFonts w:asciiTheme="minorHAnsi" w:hAnsiTheme="minorHAnsi" w:cstheme="minorHAnsi"/>
                <w:sz w:val="20"/>
                <w:szCs w:val="20"/>
              </w:rPr>
              <w:t xml:space="preserve">Donor:  </w:t>
            </w:r>
            <w:r>
              <w:rPr>
                <w:rFonts w:asciiTheme="minorHAnsi" w:hAnsiTheme="minorHAnsi" w:cstheme="minorHAnsi"/>
                <w:b/>
                <w:sz w:val="20"/>
                <w:szCs w:val="20"/>
              </w:rPr>
              <w:t>Rwanda Climate change Development Network (RCCDN)</w:t>
            </w:r>
          </w:p>
          <w:p w:rsidR="003A7081" w:rsidRDefault="003A7081" w:rsidP="003A7081">
            <w:pPr>
              <w:jc w:val="both"/>
              <w:rPr>
                <w:rFonts w:asciiTheme="minorHAnsi" w:hAnsiTheme="minorHAnsi" w:cstheme="minorHAnsi"/>
                <w:sz w:val="20"/>
                <w:szCs w:val="20"/>
              </w:rPr>
            </w:pPr>
            <w:r>
              <w:rPr>
                <w:rFonts w:asciiTheme="minorHAnsi" w:hAnsiTheme="minorHAnsi" w:cstheme="minorHAnsi"/>
                <w:sz w:val="20"/>
                <w:szCs w:val="20"/>
              </w:rPr>
              <w:t xml:space="preserve">Total budget:  </w:t>
            </w:r>
            <w:r>
              <w:rPr>
                <w:rFonts w:asciiTheme="minorHAnsi" w:hAnsiTheme="minorHAnsi" w:cstheme="minorHAnsi"/>
                <w:b/>
                <w:sz w:val="20"/>
                <w:szCs w:val="20"/>
              </w:rPr>
              <w:t xml:space="preserve">USD </w:t>
            </w:r>
            <w:r w:rsidR="000172EA">
              <w:rPr>
                <w:rFonts w:asciiTheme="minorHAnsi" w:hAnsiTheme="minorHAnsi" w:cstheme="minorHAnsi"/>
                <w:b/>
                <w:sz w:val="20"/>
                <w:szCs w:val="20"/>
              </w:rPr>
              <w:t>105</w:t>
            </w:r>
            <w:r>
              <w:rPr>
                <w:rFonts w:asciiTheme="minorHAnsi" w:hAnsiTheme="minorHAnsi" w:cstheme="minorHAnsi"/>
                <w:b/>
                <w:sz w:val="20"/>
                <w:szCs w:val="20"/>
              </w:rPr>
              <w:t>,000</w:t>
            </w:r>
          </w:p>
          <w:p w:rsidR="003A7081" w:rsidRDefault="003A7081" w:rsidP="003A7081">
            <w:pPr>
              <w:jc w:val="both"/>
              <w:rPr>
                <w:rFonts w:asciiTheme="minorHAnsi" w:hAnsiTheme="minorHAnsi" w:cstheme="minorHAnsi"/>
                <w:sz w:val="20"/>
                <w:szCs w:val="20"/>
              </w:rPr>
            </w:pPr>
            <w:r>
              <w:rPr>
                <w:rFonts w:asciiTheme="minorHAnsi" w:hAnsiTheme="minorHAnsi" w:cstheme="minorHAnsi"/>
                <w:sz w:val="20"/>
                <w:szCs w:val="20"/>
              </w:rPr>
              <w:t xml:space="preserve">Start date: </w:t>
            </w:r>
            <w:r>
              <w:rPr>
                <w:rFonts w:asciiTheme="minorHAnsi" w:hAnsiTheme="minorHAnsi" w:cstheme="minorHAnsi"/>
                <w:b/>
                <w:sz w:val="20"/>
                <w:szCs w:val="20"/>
              </w:rPr>
              <w:t>5/03/202</w:t>
            </w:r>
            <w:r w:rsidR="000172EA">
              <w:rPr>
                <w:rFonts w:asciiTheme="minorHAnsi" w:hAnsiTheme="minorHAnsi" w:cstheme="minorHAnsi"/>
                <w:b/>
                <w:sz w:val="20"/>
                <w:szCs w:val="20"/>
              </w:rPr>
              <w:t>3</w:t>
            </w:r>
          </w:p>
          <w:p w:rsidR="003A7081" w:rsidRDefault="003A7081" w:rsidP="003A7081">
            <w:pPr>
              <w:jc w:val="both"/>
              <w:rPr>
                <w:rFonts w:asciiTheme="minorHAnsi" w:hAnsiTheme="minorHAnsi" w:cstheme="minorHAnsi"/>
                <w:sz w:val="20"/>
                <w:szCs w:val="20"/>
              </w:rPr>
            </w:pPr>
            <w:r>
              <w:rPr>
                <w:rFonts w:asciiTheme="minorHAnsi" w:hAnsiTheme="minorHAnsi" w:cstheme="minorHAnsi"/>
                <w:sz w:val="20"/>
                <w:szCs w:val="20"/>
              </w:rPr>
              <w:t xml:space="preserve">End date: </w:t>
            </w:r>
            <w:r>
              <w:rPr>
                <w:rFonts w:asciiTheme="minorHAnsi" w:hAnsiTheme="minorHAnsi" w:cstheme="minorHAnsi"/>
                <w:b/>
                <w:sz w:val="20"/>
                <w:szCs w:val="20"/>
              </w:rPr>
              <w:t>11/</w:t>
            </w:r>
            <w:r w:rsidR="000172EA">
              <w:rPr>
                <w:rFonts w:asciiTheme="minorHAnsi" w:hAnsiTheme="minorHAnsi" w:cstheme="minorHAnsi"/>
                <w:b/>
                <w:sz w:val="20"/>
                <w:szCs w:val="20"/>
              </w:rPr>
              <w:t>04</w:t>
            </w:r>
            <w:r>
              <w:rPr>
                <w:rFonts w:asciiTheme="minorHAnsi" w:hAnsiTheme="minorHAnsi" w:cstheme="minorHAnsi"/>
                <w:b/>
                <w:sz w:val="20"/>
                <w:szCs w:val="20"/>
              </w:rPr>
              <w:t>/202</w:t>
            </w:r>
            <w:r w:rsidR="000172EA">
              <w:rPr>
                <w:rFonts w:asciiTheme="minorHAnsi" w:hAnsiTheme="minorHAnsi" w:cstheme="minorHAnsi"/>
                <w:b/>
                <w:sz w:val="20"/>
                <w:szCs w:val="20"/>
              </w:rPr>
              <w:t>4</w:t>
            </w:r>
          </w:p>
          <w:p w:rsidR="003A7081" w:rsidRDefault="003A7081" w:rsidP="003A7081">
            <w:pPr>
              <w:jc w:val="both"/>
              <w:rPr>
                <w:rFonts w:asciiTheme="minorHAnsi" w:hAnsiTheme="minorHAnsi" w:cstheme="minorHAnsi"/>
                <w:sz w:val="20"/>
                <w:szCs w:val="20"/>
              </w:rPr>
            </w:pPr>
            <w:r>
              <w:rPr>
                <w:rFonts w:asciiTheme="minorHAnsi" w:hAnsiTheme="minorHAnsi" w:cstheme="minorHAnsi"/>
                <w:sz w:val="20"/>
                <w:szCs w:val="20"/>
              </w:rPr>
              <w:t xml:space="preserve">Project Location: </w:t>
            </w:r>
            <w:r>
              <w:rPr>
                <w:rFonts w:asciiTheme="minorHAnsi" w:hAnsiTheme="minorHAnsi" w:cstheme="minorHAnsi"/>
                <w:b/>
                <w:sz w:val="20"/>
                <w:szCs w:val="20"/>
              </w:rPr>
              <w:t xml:space="preserve"> City of Kigali </w:t>
            </w:r>
            <w:r>
              <w:rPr>
                <w:rFonts w:asciiTheme="minorHAnsi" w:hAnsiTheme="minorHAnsi" w:cstheme="minorHAnsi"/>
                <w:sz w:val="20"/>
                <w:szCs w:val="20"/>
              </w:rPr>
              <w:t xml:space="preserve"> </w:t>
            </w:r>
          </w:p>
          <w:p w:rsidR="003A7081" w:rsidRDefault="003A7081" w:rsidP="003A7081">
            <w:pPr>
              <w:rPr>
                <w:rFonts w:asciiTheme="minorHAnsi" w:hAnsiTheme="minorHAnsi" w:cstheme="minorHAnsi"/>
                <w:sz w:val="20"/>
                <w:szCs w:val="20"/>
                <w:lang w:val="en-US"/>
              </w:rPr>
            </w:pPr>
          </w:p>
          <w:p w:rsidR="003A7081" w:rsidRDefault="003A7081" w:rsidP="003A7081">
            <w:pPr>
              <w:rPr>
                <w:rFonts w:asciiTheme="minorHAnsi" w:hAnsiTheme="minorHAnsi" w:cstheme="minorHAnsi"/>
                <w:b/>
                <w:sz w:val="20"/>
                <w:szCs w:val="20"/>
              </w:rPr>
            </w:pPr>
            <w:r>
              <w:rPr>
                <w:rFonts w:asciiTheme="minorHAnsi" w:hAnsiTheme="minorHAnsi" w:cstheme="minorHAnsi"/>
                <w:sz w:val="20"/>
                <w:szCs w:val="20"/>
              </w:rPr>
              <w:t xml:space="preserve">Project Objectives: </w:t>
            </w:r>
            <w:r>
              <w:rPr>
                <w:rFonts w:asciiTheme="minorHAnsi" w:hAnsiTheme="minorHAnsi" w:cstheme="minorHAnsi"/>
                <w:b/>
                <w:sz w:val="20"/>
                <w:szCs w:val="20"/>
              </w:rPr>
              <w:t xml:space="preserve">To  fight air pollution and climate change , hygiene and sanitation  </w:t>
            </w:r>
          </w:p>
          <w:p w:rsidR="003A7081" w:rsidRDefault="003A7081" w:rsidP="003A7081">
            <w:pPr>
              <w:jc w:val="both"/>
              <w:rPr>
                <w:lang w:val="en-US"/>
              </w:rPr>
            </w:pPr>
            <w:r>
              <w:rPr>
                <w:rFonts w:asciiTheme="minorHAnsi" w:hAnsiTheme="minorHAnsi" w:cstheme="minorHAnsi"/>
                <w:sz w:val="20"/>
                <w:szCs w:val="20"/>
              </w:rPr>
              <w:t xml:space="preserve">Target population(s): </w:t>
            </w:r>
            <w:r>
              <w:rPr>
                <w:lang w:val="en-US"/>
              </w:rPr>
              <w:t xml:space="preserve"> People of GASABO District,  waste collection companies  </w:t>
            </w:r>
          </w:p>
          <w:p w:rsidR="003A7081" w:rsidRDefault="003A7081" w:rsidP="003A7081">
            <w:pPr>
              <w:rPr>
                <w:rFonts w:asciiTheme="minorHAnsi" w:hAnsiTheme="minorHAnsi" w:cstheme="minorHAnsi"/>
                <w:sz w:val="20"/>
                <w:szCs w:val="20"/>
                <w:lang w:val="en-US"/>
              </w:rPr>
            </w:pPr>
          </w:p>
          <w:p w:rsidR="003A7081" w:rsidRDefault="003A7081" w:rsidP="003A7081">
            <w:pPr>
              <w:rPr>
                <w:rFonts w:asciiTheme="minorHAnsi" w:hAnsiTheme="minorHAnsi" w:cstheme="minorHAnsi"/>
                <w:sz w:val="20"/>
                <w:szCs w:val="20"/>
              </w:rPr>
            </w:pPr>
            <w:r>
              <w:rPr>
                <w:rFonts w:asciiTheme="minorHAnsi" w:hAnsiTheme="minorHAnsi" w:cstheme="minorHAnsi"/>
                <w:sz w:val="20"/>
                <w:szCs w:val="20"/>
              </w:rPr>
              <w:t>Key Interventions:</w:t>
            </w:r>
          </w:p>
          <w:p w:rsidR="003A7081" w:rsidRDefault="003A7081" w:rsidP="003A7081">
            <w:pPr>
              <w:pStyle w:val="ListParagraph"/>
              <w:numPr>
                <w:ilvl w:val="0"/>
                <w:numId w:val="7"/>
              </w:numPr>
              <w:jc w:val="both"/>
              <w:rPr>
                <w:rFonts w:asciiTheme="minorHAnsi" w:hAnsiTheme="minorHAnsi" w:cstheme="minorHAnsi"/>
                <w:sz w:val="20"/>
                <w:szCs w:val="20"/>
              </w:rPr>
            </w:pPr>
            <w:r>
              <w:rPr>
                <w:rFonts w:asciiTheme="minorHAnsi" w:hAnsiTheme="minorHAnsi" w:cstheme="minorHAnsi"/>
                <w:sz w:val="20"/>
                <w:szCs w:val="20"/>
              </w:rPr>
              <w:t xml:space="preserve">Awareness campaigns </w:t>
            </w:r>
          </w:p>
          <w:p w:rsidR="003A7081" w:rsidRDefault="003A7081" w:rsidP="003A7081">
            <w:pPr>
              <w:pStyle w:val="ListParagraph"/>
              <w:numPr>
                <w:ilvl w:val="0"/>
                <w:numId w:val="7"/>
              </w:numPr>
              <w:jc w:val="both"/>
              <w:rPr>
                <w:rFonts w:asciiTheme="minorHAnsi" w:hAnsiTheme="minorHAnsi" w:cstheme="minorHAnsi"/>
                <w:sz w:val="20"/>
                <w:szCs w:val="20"/>
              </w:rPr>
            </w:pPr>
            <w:r>
              <w:rPr>
                <w:rFonts w:asciiTheme="minorHAnsi" w:hAnsiTheme="minorHAnsi" w:cstheme="minorHAnsi"/>
                <w:sz w:val="20"/>
                <w:szCs w:val="20"/>
              </w:rPr>
              <w:t xml:space="preserve">Training : </w:t>
            </w:r>
          </w:p>
          <w:p w:rsidR="003A7081" w:rsidRDefault="009B24D1" w:rsidP="003A7081">
            <w:pPr>
              <w:pStyle w:val="ListParagraph"/>
              <w:numPr>
                <w:ilvl w:val="0"/>
                <w:numId w:val="8"/>
              </w:numPr>
              <w:jc w:val="both"/>
              <w:rPr>
                <w:rFonts w:asciiTheme="minorHAnsi" w:hAnsiTheme="minorHAnsi" w:cstheme="minorHAnsi"/>
                <w:sz w:val="20"/>
                <w:szCs w:val="20"/>
              </w:rPr>
            </w:pPr>
            <w:r>
              <w:rPr>
                <w:rFonts w:asciiTheme="minorHAnsi" w:hAnsiTheme="minorHAnsi" w:cstheme="minorHAnsi"/>
                <w:sz w:val="20"/>
                <w:szCs w:val="20"/>
              </w:rPr>
              <w:t xml:space="preserve">Community dialogues </w:t>
            </w:r>
          </w:p>
          <w:p w:rsidR="003A7081" w:rsidRDefault="009B24D1" w:rsidP="003A7081">
            <w:pPr>
              <w:pStyle w:val="ListParagraph"/>
              <w:numPr>
                <w:ilvl w:val="0"/>
                <w:numId w:val="8"/>
              </w:numPr>
              <w:jc w:val="both"/>
              <w:rPr>
                <w:rFonts w:asciiTheme="minorHAnsi" w:hAnsiTheme="minorHAnsi" w:cstheme="minorHAnsi"/>
                <w:sz w:val="20"/>
                <w:szCs w:val="20"/>
              </w:rPr>
            </w:pPr>
            <w:r>
              <w:rPr>
                <w:rFonts w:asciiTheme="minorHAnsi" w:hAnsiTheme="minorHAnsi" w:cstheme="minorHAnsi"/>
                <w:sz w:val="20"/>
                <w:szCs w:val="20"/>
              </w:rPr>
              <w:t xml:space="preserve">Support in hygiene materials </w:t>
            </w:r>
          </w:p>
          <w:p w:rsidR="003A7081" w:rsidRDefault="003A7081" w:rsidP="003A7081">
            <w:pPr>
              <w:rPr>
                <w:rFonts w:asciiTheme="minorHAnsi" w:hAnsiTheme="minorHAnsi" w:cstheme="minorHAnsi"/>
                <w:sz w:val="20"/>
                <w:szCs w:val="20"/>
                <w:lang w:val="en-US"/>
              </w:rPr>
            </w:pPr>
          </w:p>
          <w:p w:rsidR="003A7081" w:rsidRDefault="003A7081" w:rsidP="003A7081">
            <w:pPr>
              <w:rPr>
                <w:rFonts w:asciiTheme="minorHAnsi" w:hAnsiTheme="minorHAnsi" w:cstheme="minorHAnsi"/>
                <w:b/>
                <w:sz w:val="20"/>
                <w:szCs w:val="20"/>
              </w:rPr>
            </w:pPr>
            <w:r>
              <w:rPr>
                <w:rFonts w:asciiTheme="minorHAnsi" w:hAnsiTheme="minorHAnsi" w:cstheme="minorHAnsi"/>
                <w:b/>
                <w:sz w:val="20"/>
                <w:szCs w:val="20"/>
              </w:rPr>
              <w:t>Major achievements/impact to date:</w:t>
            </w:r>
          </w:p>
          <w:p w:rsidR="009B24D1" w:rsidRDefault="009B24D1" w:rsidP="003A7081">
            <w:pPr>
              <w:jc w:val="both"/>
              <w:rPr>
                <w:rFonts w:asciiTheme="minorHAnsi" w:hAnsiTheme="minorHAnsi" w:cstheme="minorHAnsi"/>
                <w:sz w:val="20"/>
                <w:szCs w:val="20"/>
              </w:rPr>
            </w:pPr>
            <w:r>
              <w:rPr>
                <w:rFonts w:asciiTheme="minorHAnsi" w:hAnsiTheme="minorHAnsi" w:cstheme="minorHAnsi"/>
                <w:sz w:val="20"/>
                <w:szCs w:val="20"/>
              </w:rPr>
              <w:t xml:space="preserve"> 12 community awareness campaign  on  domestic waste  collection were done</w:t>
            </w:r>
          </w:p>
          <w:p w:rsidR="003A7081" w:rsidRDefault="009B24D1" w:rsidP="003A7081">
            <w:pPr>
              <w:jc w:val="both"/>
              <w:rPr>
                <w:rFonts w:asciiTheme="minorHAnsi" w:hAnsiTheme="minorHAnsi" w:cstheme="minorHAnsi"/>
                <w:sz w:val="20"/>
                <w:szCs w:val="20"/>
              </w:rPr>
            </w:pPr>
            <w:r>
              <w:rPr>
                <w:rFonts w:asciiTheme="minorHAnsi" w:hAnsiTheme="minorHAnsi" w:cstheme="minorHAnsi"/>
                <w:sz w:val="20"/>
                <w:szCs w:val="20"/>
              </w:rPr>
              <w:t xml:space="preserve">Training of 500 community animators  from 12 sectors of GASABO District  </w:t>
            </w:r>
          </w:p>
          <w:p w:rsidR="009B24D1" w:rsidRDefault="009B24D1" w:rsidP="003A7081">
            <w:pPr>
              <w:jc w:val="both"/>
              <w:rPr>
                <w:rFonts w:asciiTheme="minorHAnsi" w:hAnsiTheme="minorHAnsi" w:cstheme="minorHAnsi"/>
                <w:sz w:val="20"/>
                <w:szCs w:val="20"/>
              </w:rPr>
            </w:pPr>
            <w:r>
              <w:rPr>
                <w:rFonts w:asciiTheme="minorHAnsi" w:hAnsiTheme="minorHAnsi" w:cstheme="minorHAnsi"/>
                <w:sz w:val="20"/>
                <w:szCs w:val="20"/>
              </w:rPr>
              <w:t xml:space="preserve">12 community dialogues were done </w:t>
            </w:r>
          </w:p>
          <w:p w:rsidR="00423C53" w:rsidRPr="00423C53" w:rsidRDefault="00423C53" w:rsidP="003A7081">
            <w:pPr>
              <w:jc w:val="both"/>
              <w:rPr>
                <w:rFonts w:asciiTheme="minorHAnsi" w:hAnsiTheme="minorHAnsi" w:cstheme="minorHAnsi"/>
                <w:b/>
                <w:sz w:val="20"/>
                <w:szCs w:val="20"/>
              </w:rPr>
            </w:pPr>
            <w:r w:rsidRPr="00423C53">
              <w:rPr>
                <w:rFonts w:asciiTheme="minorHAnsi" w:hAnsiTheme="minorHAnsi" w:cstheme="minorHAnsi"/>
                <w:b/>
                <w:sz w:val="20"/>
                <w:szCs w:val="20"/>
              </w:rPr>
              <w:t xml:space="preserve">Impact </w:t>
            </w:r>
          </w:p>
          <w:p w:rsidR="00423C53" w:rsidRPr="00423C53" w:rsidRDefault="00423C53" w:rsidP="00423C53">
            <w:pPr>
              <w:rPr>
                <w:rFonts w:asciiTheme="minorHAnsi" w:hAnsiTheme="minorHAnsi" w:cstheme="minorHAnsi"/>
                <w:sz w:val="22"/>
              </w:rPr>
            </w:pPr>
            <w:r>
              <w:rPr>
                <w:rFonts w:asciiTheme="minorHAnsi" w:hAnsiTheme="minorHAnsi" w:cstheme="minorHAnsi"/>
                <w:sz w:val="22"/>
              </w:rPr>
              <w:t>D</w:t>
            </w:r>
            <w:r w:rsidRPr="00423C53">
              <w:rPr>
                <w:rFonts w:asciiTheme="minorHAnsi" w:hAnsiTheme="minorHAnsi" w:cstheme="minorHAnsi"/>
                <w:sz w:val="22"/>
              </w:rPr>
              <w:t>omestic waste is regularly collected and deposited in the appropriate places</w:t>
            </w:r>
          </w:p>
          <w:p w:rsidR="00423C53" w:rsidRPr="00423C53" w:rsidRDefault="00423C53" w:rsidP="00423C53">
            <w:pPr>
              <w:rPr>
                <w:rFonts w:asciiTheme="minorHAnsi" w:hAnsiTheme="minorHAnsi" w:cstheme="minorHAnsi"/>
                <w:sz w:val="22"/>
              </w:rPr>
            </w:pPr>
            <w:r w:rsidRPr="00423C53">
              <w:rPr>
                <w:rFonts w:asciiTheme="minorHAnsi" w:hAnsiTheme="minorHAnsi" w:cstheme="minorHAnsi"/>
                <w:sz w:val="22"/>
              </w:rPr>
              <w:t>the community separates degradable and non-degradable waste</w:t>
            </w:r>
          </w:p>
          <w:p w:rsidR="003A7081" w:rsidRDefault="00423C53">
            <w:pPr>
              <w:rPr>
                <w:rFonts w:asciiTheme="minorHAnsi" w:hAnsiTheme="minorHAnsi" w:cstheme="minorHAnsi"/>
                <w:sz w:val="22"/>
              </w:rPr>
            </w:pPr>
            <w:r w:rsidRPr="00423C53">
              <w:rPr>
                <w:rFonts w:asciiTheme="minorHAnsi" w:hAnsiTheme="minorHAnsi" w:cstheme="minorHAnsi"/>
                <w:sz w:val="22"/>
              </w:rPr>
              <w:t>air pollution is reduced and community hygiene is improved</w:t>
            </w:r>
          </w:p>
          <w:p w:rsidR="003A7081" w:rsidRDefault="00467FC2">
            <w:pPr>
              <w:rPr>
                <w:rFonts w:asciiTheme="minorHAnsi" w:hAnsiTheme="minorHAnsi" w:cstheme="minorHAnsi"/>
                <w:sz w:val="22"/>
              </w:rPr>
            </w:pPr>
            <w:r>
              <w:rPr>
                <w:noProof/>
                <w:lang w:val="en-US" w:eastAsia="en-US"/>
              </w:rPr>
              <w:drawing>
                <wp:inline distT="0" distB="0" distL="0" distR="0" wp14:anchorId="2B7F6690" wp14:editId="518E6F57">
                  <wp:extent cx="1699403" cy="215660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0946" cy="2158563"/>
                          </a:xfrm>
                          <a:prstGeom prst="rect">
                            <a:avLst/>
                          </a:prstGeom>
                          <a:noFill/>
                          <a:ln>
                            <a:noFill/>
                          </a:ln>
                        </pic:spPr>
                      </pic:pic>
                    </a:graphicData>
                  </a:graphic>
                </wp:inline>
              </w:drawing>
            </w:r>
            <w:r w:rsidR="00830431">
              <w:rPr>
                <w:noProof/>
                <w:lang w:val="en-US" w:eastAsia="en-US"/>
              </w:rPr>
              <w:drawing>
                <wp:inline distT="0" distB="0" distL="0" distR="0" wp14:anchorId="0DE94187" wp14:editId="4883866C">
                  <wp:extent cx="2147977" cy="2156604"/>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5760" cy="2184499"/>
                          </a:xfrm>
                          <a:prstGeom prst="rect">
                            <a:avLst/>
                          </a:prstGeom>
                          <a:noFill/>
                          <a:ln>
                            <a:noFill/>
                          </a:ln>
                        </pic:spPr>
                      </pic:pic>
                    </a:graphicData>
                  </a:graphic>
                </wp:inline>
              </w:drawing>
            </w:r>
            <w:r w:rsidR="00830431">
              <w:rPr>
                <w:noProof/>
                <w:lang w:val="en-US" w:eastAsia="en-US"/>
              </w:rPr>
              <w:drawing>
                <wp:inline distT="0" distB="0" distL="0" distR="0" wp14:anchorId="78C8C7C7" wp14:editId="49A528BC">
                  <wp:extent cx="1751162" cy="2162850"/>
                  <wp:effectExtent l="0" t="0" r="1905"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392" cy="2165604"/>
                          </a:xfrm>
                          <a:prstGeom prst="rect">
                            <a:avLst/>
                          </a:prstGeom>
                          <a:noFill/>
                          <a:ln>
                            <a:noFill/>
                          </a:ln>
                        </pic:spPr>
                      </pic:pic>
                    </a:graphicData>
                  </a:graphic>
                </wp:inline>
              </w:drawing>
            </w:r>
            <w:r>
              <w:rPr>
                <w:noProof/>
                <w:lang w:val="en-US" w:eastAsia="en-US"/>
              </w:rPr>
              <w:drawing>
                <wp:inline distT="0" distB="0" distL="0" distR="0" wp14:anchorId="60188F7C" wp14:editId="2945640F">
                  <wp:extent cx="1949569" cy="251891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004" cy="2534979"/>
                          </a:xfrm>
                          <a:prstGeom prst="rect">
                            <a:avLst/>
                          </a:prstGeom>
                          <a:noFill/>
                          <a:ln>
                            <a:noFill/>
                          </a:ln>
                        </pic:spPr>
                      </pic:pic>
                    </a:graphicData>
                  </a:graphic>
                </wp:inline>
              </w:drawing>
            </w:r>
            <w:r>
              <w:rPr>
                <w:noProof/>
                <w:lang w:val="en-US" w:eastAsia="en-US"/>
              </w:rPr>
              <w:drawing>
                <wp:inline distT="0" distB="0" distL="0" distR="0" wp14:anchorId="7273F3CC" wp14:editId="655CBC50">
                  <wp:extent cx="2587925" cy="2518913"/>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5800" cy="2546044"/>
                          </a:xfrm>
                          <a:prstGeom prst="rect">
                            <a:avLst/>
                          </a:prstGeom>
                          <a:noFill/>
                          <a:ln>
                            <a:noFill/>
                          </a:ln>
                        </pic:spPr>
                      </pic:pic>
                    </a:graphicData>
                  </a:graphic>
                </wp:inline>
              </w:drawing>
            </w: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DC6E00" w:rsidRDefault="00DC6E00">
            <w:pPr>
              <w:rPr>
                <w:rFonts w:asciiTheme="minorHAnsi" w:hAnsiTheme="minorHAnsi" w:cstheme="minorHAnsi"/>
                <w:sz w:val="22"/>
              </w:rPr>
            </w:pPr>
          </w:p>
          <w:p w:rsidR="00DC6E00" w:rsidRDefault="00DC6E00">
            <w:pPr>
              <w:rPr>
                <w:rFonts w:asciiTheme="minorHAnsi" w:hAnsiTheme="minorHAnsi" w:cstheme="minorHAnsi"/>
                <w:sz w:val="22"/>
              </w:rPr>
            </w:pPr>
          </w:p>
          <w:p w:rsidR="00DC6E00" w:rsidRDefault="00DC6E00">
            <w:pPr>
              <w:rPr>
                <w:rFonts w:asciiTheme="minorHAnsi" w:hAnsiTheme="minorHAnsi" w:cstheme="minorHAnsi"/>
                <w:sz w:val="22"/>
              </w:rPr>
            </w:pPr>
          </w:p>
          <w:p w:rsidR="00DC6E00" w:rsidRDefault="00DC6E00">
            <w:pPr>
              <w:rPr>
                <w:rFonts w:asciiTheme="minorHAnsi" w:hAnsiTheme="minorHAnsi" w:cstheme="minorHAnsi"/>
                <w:sz w:val="22"/>
              </w:rPr>
            </w:pPr>
          </w:p>
          <w:p w:rsidR="00DC6E00" w:rsidRDefault="00DC6E00">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A7081" w:rsidRDefault="003A7081">
            <w:pPr>
              <w:rPr>
                <w:rFonts w:asciiTheme="minorHAnsi" w:hAnsiTheme="minorHAnsi" w:cstheme="minorHAnsi"/>
                <w:sz w:val="22"/>
              </w:rPr>
            </w:pPr>
          </w:p>
          <w:p w:rsidR="003732B9" w:rsidRDefault="00181BD0">
            <w:pPr>
              <w:rPr>
                <w:rFonts w:asciiTheme="minorHAnsi" w:hAnsiTheme="minorHAnsi" w:cstheme="minorHAnsi"/>
              </w:rPr>
            </w:pPr>
            <w:r>
              <w:rPr>
                <w:rFonts w:asciiTheme="minorHAnsi" w:hAnsiTheme="minorHAnsi" w:cstheme="minorHAnsi"/>
                <w:sz w:val="22"/>
              </w:rPr>
              <w:t xml:space="preserve">Project title: </w:t>
            </w:r>
            <w:r>
              <w:rPr>
                <w:rFonts w:asciiTheme="minorHAnsi" w:hAnsiTheme="minorHAnsi" w:cstheme="minorHAnsi"/>
                <w:b/>
                <w:sz w:val="22"/>
              </w:rPr>
              <w:t>Inspiring and empowering 100 Vulnerable Women</w:t>
            </w:r>
          </w:p>
          <w:p w:rsidR="003732B9" w:rsidRDefault="00181BD0">
            <w:pPr>
              <w:rPr>
                <w:rFonts w:asciiTheme="minorHAnsi" w:hAnsiTheme="minorHAnsi" w:cstheme="minorHAnsi"/>
              </w:rPr>
            </w:pPr>
            <w:r>
              <w:rPr>
                <w:rFonts w:asciiTheme="minorHAnsi" w:hAnsiTheme="minorHAnsi" w:cstheme="minorHAnsi"/>
                <w:sz w:val="22"/>
              </w:rPr>
              <w:t xml:space="preserve">Donor: </w:t>
            </w:r>
            <w:r>
              <w:rPr>
                <w:rFonts w:asciiTheme="minorHAnsi" w:hAnsiTheme="minorHAnsi" w:cstheme="minorHAnsi"/>
                <w:b/>
                <w:sz w:val="22"/>
              </w:rPr>
              <w:t>Global Giving</w:t>
            </w:r>
          </w:p>
          <w:p w:rsidR="003732B9" w:rsidRDefault="00181BD0">
            <w:pPr>
              <w:rPr>
                <w:rFonts w:asciiTheme="minorHAnsi" w:hAnsiTheme="minorHAnsi" w:cstheme="minorHAnsi"/>
              </w:rPr>
            </w:pPr>
            <w:r>
              <w:rPr>
                <w:rFonts w:asciiTheme="minorHAnsi" w:hAnsiTheme="minorHAnsi" w:cstheme="minorHAnsi"/>
                <w:sz w:val="22"/>
              </w:rPr>
              <w:t xml:space="preserve">Total budget: </w:t>
            </w:r>
            <w:r>
              <w:rPr>
                <w:rFonts w:asciiTheme="minorHAnsi" w:hAnsiTheme="minorHAnsi" w:cstheme="minorHAnsi"/>
                <w:b/>
                <w:sz w:val="22"/>
              </w:rPr>
              <w:t>USD 37,000</w:t>
            </w:r>
          </w:p>
          <w:p w:rsidR="003732B9" w:rsidRDefault="00181BD0">
            <w:pPr>
              <w:rPr>
                <w:rFonts w:asciiTheme="minorHAnsi" w:hAnsiTheme="minorHAnsi" w:cstheme="minorHAnsi"/>
              </w:rPr>
            </w:pPr>
            <w:r>
              <w:rPr>
                <w:rFonts w:asciiTheme="minorHAnsi" w:hAnsiTheme="minorHAnsi" w:cstheme="minorHAnsi"/>
                <w:sz w:val="22"/>
              </w:rPr>
              <w:t xml:space="preserve">Start date: </w:t>
            </w:r>
            <w:r>
              <w:rPr>
                <w:rFonts w:asciiTheme="minorHAnsi" w:hAnsiTheme="minorHAnsi" w:cstheme="minorHAnsi"/>
                <w:b/>
                <w:sz w:val="22"/>
              </w:rPr>
              <w:t xml:space="preserve">10/10/2016 </w:t>
            </w:r>
          </w:p>
          <w:p w:rsidR="003732B9" w:rsidRDefault="00181BD0">
            <w:pPr>
              <w:rPr>
                <w:rFonts w:asciiTheme="minorHAnsi" w:hAnsiTheme="minorHAnsi" w:cstheme="minorHAnsi"/>
              </w:rPr>
            </w:pPr>
            <w:r>
              <w:rPr>
                <w:rFonts w:asciiTheme="minorHAnsi" w:hAnsiTheme="minorHAnsi" w:cstheme="minorHAnsi"/>
                <w:sz w:val="22"/>
              </w:rPr>
              <w:t>End date:</w:t>
            </w:r>
            <w:r>
              <w:rPr>
                <w:rFonts w:asciiTheme="minorHAnsi" w:hAnsiTheme="minorHAnsi" w:cstheme="minorHAnsi"/>
                <w:b/>
                <w:sz w:val="22"/>
              </w:rPr>
              <w:t>10/02/2019</w:t>
            </w:r>
          </w:p>
          <w:p w:rsidR="003732B9" w:rsidRDefault="00181BD0">
            <w:pPr>
              <w:rPr>
                <w:rFonts w:asciiTheme="minorHAnsi" w:hAnsiTheme="minorHAnsi" w:cstheme="minorHAnsi"/>
                <w:b/>
              </w:rPr>
            </w:pPr>
            <w:r>
              <w:rPr>
                <w:rFonts w:asciiTheme="minorHAnsi" w:hAnsiTheme="minorHAnsi" w:cstheme="minorHAnsi"/>
                <w:sz w:val="22"/>
              </w:rPr>
              <w:t xml:space="preserve">Project Location: </w:t>
            </w:r>
            <w:r>
              <w:rPr>
                <w:rFonts w:asciiTheme="minorHAnsi" w:hAnsiTheme="minorHAnsi" w:cstheme="minorHAnsi"/>
                <w:b/>
                <w:sz w:val="22"/>
              </w:rPr>
              <w:t>4 Villages (</w:t>
            </w:r>
            <w:proofErr w:type="spellStart"/>
            <w:r>
              <w:rPr>
                <w:rFonts w:asciiTheme="minorHAnsi" w:hAnsiTheme="minorHAnsi" w:cstheme="minorHAnsi"/>
                <w:b/>
                <w:sz w:val="22"/>
              </w:rPr>
              <w:t>Ruharambuga</w:t>
            </w:r>
            <w:proofErr w:type="spellEnd"/>
            <w:r>
              <w:rPr>
                <w:rFonts w:asciiTheme="minorHAnsi" w:hAnsiTheme="minorHAnsi" w:cstheme="minorHAnsi"/>
                <w:b/>
                <w:sz w:val="22"/>
              </w:rPr>
              <w:t xml:space="preserve">, </w:t>
            </w:r>
            <w:proofErr w:type="spellStart"/>
            <w:r>
              <w:rPr>
                <w:rFonts w:asciiTheme="minorHAnsi" w:hAnsiTheme="minorHAnsi" w:cstheme="minorHAnsi"/>
                <w:b/>
                <w:sz w:val="22"/>
              </w:rPr>
              <w:t>Kagano</w:t>
            </w:r>
            <w:proofErr w:type="spellEnd"/>
            <w:r>
              <w:rPr>
                <w:rFonts w:asciiTheme="minorHAnsi" w:hAnsiTheme="minorHAnsi" w:cstheme="minorHAnsi"/>
                <w:b/>
                <w:sz w:val="22"/>
              </w:rPr>
              <w:t xml:space="preserve">, </w:t>
            </w:r>
            <w:proofErr w:type="spellStart"/>
            <w:r>
              <w:rPr>
                <w:rFonts w:asciiTheme="minorHAnsi" w:hAnsiTheme="minorHAnsi" w:cstheme="minorHAnsi"/>
                <w:b/>
                <w:sz w:val="22"/>
              </w:rPr>
              <w:t>Bushekeri</w:t>
            </w:r>
            <w:proofErr w:type="spellEnd"/>
            <w:r>
              <w:rPr>
                <w:rFonts w:asciiTheme="minorHAnsi" w:hAnsiTheme="minorHAnsi" w:cstheme="minorHAnsi"/>
                <w:b/>
                <w:sz w:val="22"/>
              </w:rPr>
              <w:t xml:space="preserve"> and </w:t>
            </w:r>
            <w:proofErr w:type="spellStart"/>
            <w:r>
              <w:rPr>
                <w:rFonts w:asciiTheme="minorHAnsi" w:hAnsiTheme="minorHAnsi" w:cstheme="minorHAnsi"/>
                <w:b/>
                <w:sz w:val="22"/>
              </w:rPr>
              <w:t>Karengera</w:t>
            </w:r>
            <w:proofErr w:type="spellEnd"/>
            <w:r>
              <w:rPr>
                <w:rFonts w:asciiTheme="minorHAnsi" w:hAnsiTheme="minorHAnsi" w:cstheme="minorHAnsi"/>
                <w:b/>
                <w:sz w:val="22"/>
              </w:rPr>
              <w:t xml:space="preserve">) in </w:t>
            </w:r>
            <w:proofErr w:type="spellStart"/>
            <w:r>
              <w:rPr>
                <w:rFonts w:asciiTheme="minorHAnsi" w:hAnsiTheme="minorHAnsi" w:cstheme="minorHAnsi"/>
                <w:b/>
                <w:sz w:val="22"/>
              </w:rPr>
              <w:t>Nyamasheke</w:t>
            </w:r>
            <w:proofErr w:type="spellEnd"/>
            <w:r>
              <w:rPr>
                <w:rFonts w:asciiTheme="minorHAnsi" w:hAnsiTheme="minorHAnsi" w:cstheme="minorHAnsi"/>
                <w:b/>
                <w:sz w:val="22"/>
              </w:rPr>
              <w:t xml:space="preserve"> District</w:t>
            </w:r>
          </w:p>
          <w:p w:rsidR="003732B9" w:rsidRDefault="00181BD0">
            <w:pPr>
              <w:rPr>
                <w:rFonts w:asciiTheme="minorHAnsi" w:hAnsiTheme="minorHAnsi" w:cstheme="minorHAnsi"/>
              </w:rPr>
            </w:pPr>
            <w:r>
              <w:rPr>
                <w:rFonts w:asciiTheme="minorHAnsi" w:hAnsiTheme="minorHAnsi" w:cstheme="minorHAnsi"/>
                <w:sz w:val="22"/>
              </w:rPr>
              <w:t xml:space="preserve">Project Objectives: </w:t>
            </w:r>
            <w:r>
              <w:rPr>
                <w:rFonts w:asciiTheme="minorHAnsi" w:hAnsiTheme="minorHAnsi" w:cstheme="minorHAnsi"/>
                <w:b/>
                <w:sz w:val="22"/>
              </w:rPr>
              <w:t xml:space="preserve"> To inspire and empower 100 Vulnerable Women</w:t>
            </w:r>
          </w:p>
          <w:p w:rsidR="003732B9" w:rsidRDefault="00181BD0">
            <w:pPr>
              <w:rPr>
                <w:rFonts w:asciiTheme="minorHAnsi" w:hAnsiTheme="minorHAnsi" w:cstheme="minorHAnsi"/>
              </w:rPr>
            </w:pPr>
            <w:r>
              <w:rPr>
                <w:rFonts w:asciiTheme="minorHAnsi" w:hAnsiTheme="minorHAnsi" w:cstheme="minorHAnsi"/>
                <w:sz w:val="22"/>
              </w:rPr>
              <w:t xml:space="preserve">Target population(s): </w:t>
            </w:r>
            <w:r>
              <w:rPr>
                <w:rFonts w:asciiTheme="minorHAnsi" w:hAnsiTheme="minorHAnsi" w:cstheme="minorHAnsi"/>
                <w:b/>
                <w:sz w:val="22"/>
              </w:rPr>
              <w:t>100 Vulnerable Women</w:t>
            </w:r>
          </w:p>
          <w:p w:rsidR="003732B9" w:rsidRDefault="00181BD0">
            <w:pPr>
              <w:rPr>
                <w:rFonts w:asciiTheme="minorHAnsi" w:hAnsiTheme="minorHAnsi" w:cstheme="minorHAnsi"/>
              </w:rPr>
            </w:pPr>
            <w:r>
              <w:rPr>
                <w:rFonts w:asciiTheme="minorHAnsi" w:hAnsiTheme="minorHAnsi" w:cstheme="minorHAnsi"/>
                <w:b/>
                <w:sz w:val="22"/>
              </w:rPr>
              <w:t>Key Interventions:</w:t>
            </w:r>
          </w:p>
          <w:p w:rsidR="003732B9" w:rsidRDefault="00181BD0">
            <w:pPr>
              <w:pStyle w:val="ListParagraph"/>
              <w:numPr>
                <w:ilvl w:val="0"/>
                <w:numId w:val="6"/>
              </w:numPr>
              <w:rPr>
                <w:rFonts w:asciiTheme="minorHAnsi" w:hAnsiTheme="minorHAnsi" w:cstheme="minorHAnsi"/>
              </w:rPr>
            </w:pPr>
            <w:r>
              <w:rPr>
                <w:rFonts w:asciiTheme="minorHAnsi" w:hAnsiTheme="minorHAnsi" w:cstheme="minorHAnsi"/>
                <w:sz w:val="22"/>
              </w:rPr>
              <w:t xml:space="preserve">Financial capital to start small - quick turnover - businesses enabling them to improve their income; </w:t>
            </w:r>
          </w:p>
          <w:p w:rsidR="003732B9" w:rsidRDefault="00181BD0">
            <w:pPr>
              <w:pStyle w:val="ListParagraph"/>
              <w:numPr>
                <w:ilvl w:val="0"/>
                <w:numId w:val="6"/>
              </w:numPr>
              <w:rPr>
                <w:rFonts w:asciiTheme="minorHAnsi" w:hAnsiTheme="minorHAnsi" w:cstheme="minorHAnsi"/>
              </w:rPr>
            </w:pPr>
            <w:r>
              <w:rPr>
                <w:rFonts w:asciiTheme="minorHAnsi" w:hAnsiTheme="minorHAnsi" w:cstheme="minorHAnsi"/>
                <w:sz w:val="22"/>
              </w:rPr>
              <w:t xml:space="preserve">Psychosocial support, especially trauma counselling; and </w:t>
            </w:r>
          </w:p>
          <w:p w:rsidR="003732B9" w:rsidRDefault="00181BD0">
            <w:pPr>
              <w:pStyle w:val="ListParagraph"/>
              <w:numPr>
                <w:ilvl w:val="0"/>
                <w:numId w:val="6"/>
              </w:numPr>
              <w:rPr>
                <w:rFonts w:asciiTheme="minorHAnsi" w:hAnsiTheme="minorHAnsi" w:cstheme="minorHAnsi"/>
              </w:rPr>
            </w:pPr>
            <w:r>
              <w:rPr>
                <w:rFonts w:asciiTheme="minorHAnsi" w:hAnsiTheme="minorHAnsi" w:cstheme="minorHAnsi"/>
                <w:sz w:val="22"/>
              </w:rPr>
              <w:t xml:space="preserve">The national education policy and child right and child </w:t>
            </w:r>
            <w:proofErr w:type="spellStart"/>
            <w:r>
              <w:rPr>
                <w:rFonts w:asciiTheme="minorHAnsi" w:hAnsiTheme="minorHAnsi" w:cstheme="minorHAnsi"/>
                <w:sz w:val="22"/>
              </w:rPr>
              <w:t>labor</w:t>
            </w:r>
            <w:proofErr w:type="spellEnd"/>
            <w:r>
              <w:rPr>
                <w:rFonts w:asciiTheme="minorHAnsi" w:hAnsiTheme="minorHAnsi" w:cstheme="minorHAnsi"/>
                <w:sz w:val="22"/>
              </w:rPr>
              <w:t>.</w:t>
            </w:r>
          </w:p>
          <w:p w:rsidR="003732B9" w:rsidRDefault="00181BD0">
            <w:pPr>
              <w:rPr>
                <w:rFonts w:asciiTheme="minorHAnsi" w:hAnsiTheme="minorHAnsi" w:cstheme="minorHAnsi"/>
                <w:b/>
              </w:rPr>
            </w:pPr>
            <w:r>
              <w:rPr>
                <w:rFonts w:asciiTheme="minorHAnsi" w:hAnsiTheme="minorHAnsi" w:cstheme="minorHAnsi"/>
                <w:b/>
                <w:sz w:val="22"/>
              </w:rPr>
              <w:t>Any key innovation:</w:t>
            </w:r>
          </w:p>
          <w:p w:rsidR="003732B9" w:rsidRDefault="00181BD0">
            <w:pPr>
              <w:pStyle w:val="ListParagraph"/>
              <w:numPr>
                <w:ilvl w:val="0"/>
                <w:numId w:val="5"/>
              </w:numPr>
              <w:rPr>
                <w:rFonts w:asciiTheme="minorHAnsi" w:hAnsiTheme="minorHAnsi" w:cstheme="minorHAnsi"/>
                <w:sz w:val="20"/>
                <w:szCs w:val="20"/>
              </w:rPr>
            </w:pPr>
            <w:r>
              <w:rPr>
                <w:rFonts w:asciiTheme="minorHAnsi" w:hAnsiTheme="minorHAnsi" w:cstheme="minorHAnsi"/>
                <w:sz w:val="20"/>
                <w:szCs w:val="20"/>
              </w:rPr>
              <w:t>USADEC initiates community development by bringing together beneficiaries and different actors through our well-known principle: ’if you give me a fish I will eat one day but if you teach me how to fish I will always eat’ on my own ’’</w:t>
            </w:r>
          </w:p>
          <w:p w:rsidR="003732B9" w:rsidRDefault="00181BD0">
            <w:pPr>
              <w:rPr>
                <w:b/>
                <w:lang w:val="en-US"/>
              </w:rPr>
            </w:pPr>
            <w:r>
              <w:rPr>
                <w:rFonts w:asciiTheme="minorHAnsi" w:hAnsiTheme="minorHAnsi" w:cstheme="minorHAnsi"/>
                <w:b/>
                <w:sz w:val="22"/>
              </w:rPr>
              <w:t>Major achievements/impact to date:</w:t>
            </w:r>
            <w:r>
              <w:rPr>
                <w:b/>
                <w:lang w:val="en-US"/>
              </w:rPr>
              <w:t xml:space="preserve"> </w:t>
            </w:r>
          </w:p>
          <w:p w:rsidR="003732B9" w:rsidRDefault="00181BD0">
            <w:pPr>
              <w:pStyle w:val="ListParagraph"/>
              <w:numPr>
                <w:ilvl w:val="0"/>
                <w:numId w:val="6"/>
              </w:numPr>
              <w:rPr>
                <w:rFonts w:asciiTheme="minorHAnsi" w:hAnsiTheme="minorHAnsi" w:cstheme="minorHAnsi"/>
              </w:rPr>
            </w:pPr>
            <w:r>
              <w:rPr>
                <w:rFonts w:asciiTheme="minorHAnsi" w:hAnsiTheme="minorHAnsi" w:cstheme="minorHAnsi"/>
                <w:sz w:val="22"/>
              </w:rPr>
              <w:t xml:space="preserve">All beneficiaries now participate in income generating activities. As a result, many are now able to buy medical insurance and basic necessities for themselves and their families. </w:t>
            </w:r>
          </w:p>
          <w:p w:rsidR="003732B9" w:rsidRDefault="00181BD0">
            <w:pPr>
              <w:pStyle w:val="ListParagraph"/>
              <w:numPr>
                <w:ilvl w:val="0"/>
                <w:numId w:val="6"/>
              </w:numPr>
              <w:rPr>
                <w:rFonts w:asciiTheme="minorHAnsi" w:hAnsiTheme="minorHAnsi" w:cstheme="minorHAnsi"/>
              </w:rPr>
            </w:pPr>
            <w:r>
              <w:rPr>
                <w:rFonts w:asciiTheme="minorHAnsi" w:hAnsiTheme="minorHAnsi" w:cstheme="minorHAnsi"/>
                <w:sz w:val="22"/>
              </w:rPr>
              <w:t>Furthermore, the women are now able to pay for the school fees, making it possible for their children to attend school, instead of being engaged in work such as on the tea plantations in the area.</w:t>
            </w:r>
          </w:p>
          <w:p w:rsidR="003732B9" w:rsidRDefault="00181BD0">
            <w:pPr>
              <w:rPr>
                <w:rFonts w:asciiTheme="minorHAnsi" w:hAnsiTheme="minorHAnsi" w:cstheme="minorHAnsi"/>
              </w:rPr>
            </w:pPr>
            <w:r>
              <w:rPr>
                <w:noProof/>
                <w:lang w:val="en-US" w:eastAsia="en-US"/>
              </w:rPr>
              <w:drawing>
                <wp:inline distT="0" distB="0" distL="0" distR="0">
                  <wp:extent cx="2975610" cy="2406650"/>
                  <wp:effectExtent l="0" t="0" r="0" b="0"/>
                  <wp:docPr id="58" name="Picture 58" descr="Meeting with co-operative counse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eeting with co-operative counsello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76786" cy="2407314"/>
                          </a:xfrm>
                          <a:prstGeom prst="rect">
                            <a:avLst/>
                          </a:prstGeom>
                          <a:noFill/>
                          <a:ln>
                            <a:noFill/>
                          </a:ln>
                        </pic:spPr>
                      </pic:pic>
                    </a:graphicData>
                  </a:graphic>
                </wp:inline>
              </w:drawing>
            </w:r>
            <w:r>
              <w:rPr>
                <w:rFonts w:asciiTheme="minorHAnsi" w:hAnsiTheme="minorHAnsi" w:cstheme="minorHAnsi"/>
              </w:rPr>
              <w:t xml:space="preserve">                  </w:t>
            </w:r>
            <w:r>
              <w:rPr>
                <w:noProof/>
                <w:lang w:val="en-US" w:eastAsia="en-US"/>
              </w:rPr>
              <w:drawing>
                <wp:inline distT="0" distB="0" distL="0" distR="0">
                  <wp:extent cx="2648585" cy="2372360"/>
                  <wp:effectExtent l="0" t="0" r="0" b="8890"/>
                  <wp:docPr id="57" name="Picture 57" descr="0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031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48585" cy="2372360"/>
                          </a:xfrm>
                          <a:prstGeom prst="rect">
                            <a:avLst/>
                          </a:prstGeom>
                          <a:noFill/>
                          <a:ln>
                            <a:noFill/>
                          </a:ln>
                        </pic:spPr>
                      </pic:pic>
                    </a:graphicData>
                  </a:graphic>
                </wp:inline>
              </w:drawing>
            </w:r>
          </w:p>
          <w:p w:rsidR="003732B9" w:rsidRDefault="00181BD0">
            <w:pPr>
              <w:outlineLvl w:val="3"/>
              <w:rPr>
                <w:b/>
                <w:bCs/>
                <w:sz w:val="22"/>
                <w:szCs w:val="22"/>
                <w:lang w:val="en-US"/>
              </w:rPr>
            </w:pPr>
            <w:r>
              <w:rPr>
                <w:b/>
                <w:bCs/>
                <w:lang w:val="en-US"/>
              </w:rPr>
              <w:t xml:space="preserve"> </w:t>
            </w:r>
            <w:r>
              <w:rPr>
                <w:b/>
                <w:bCs/>
                <w:sz w:val="22"/>
                <w:szCs w:val="22"/>
                <w:lang w:val="en-US"/>
              </w:rPr>
              <w:t xml:space="preserve">Psychosocial support (trauma counseling)                        Training for the </w:t>
            </w:r>
            <w:proofErr w:type="spellStart"/>
            <w:r>
              <w:rPr>
                <w:b/>
                <w:bCs/>
                <w:sz w:val="22"/>
                <w:szCs w:val="22"/>
                <w:lang w:val="en-US"/>
              </w:rPr>
              <w:t>jewellery</w:t>
            </w:r>
            <w:proofErr w:type="spellEnd"/>
            <w:r>
              <w:rPr>
                <w:b/>
                <w:bCs/>
                <w:sz w:val="22"/>
                <w:szCs w:val="22"/>
                <w:lang w:val="en-US"/>
              </w:rPr>
              <w:t xml:space="preserve"> making and hand craft</w:t>
            </w:r>
          </w:p>
          <w:p w:rsidR="003732B9" w:rsidRDefault="003732B9">
            <w:pPr>
              <w:rPr>
                <w:rFonts w:asciiTheme="minorHAnsi" w:hAnsiTheme="minorHAnsi" w:cstheme="minorHAnsi"/>
                <w:sz w:val="22"/>
                <w:szCs w:val="22"/>
                <w:lang w:val="en-US"/>
              </w:rPr>
            </w:pPr>
          </w:p>
          <w:p w:rsidR="003732B9" w:rsidRDefault="00181BD0">
            <w:pPr>
              <w:rPr>
                <w:rFonts w:asciiTheme="minorHAnsi" w:hAnsiTheme="minorHAnsi" w:cstheme="minorHAnsi"/>
                <w:sz w:val="22"/>
                <w:szCs w:val="22"/>
                <w:lang w:val="en-US"/>
              </w:rPr>
            </w:pPr>
            <w:r>
              <w:rPr>
                <w:noProof/>
                <w:sz w:val="22"/>
                <w:szCs w:val="22"/>
                <w:lang w:val="en-US" w:eastAsia="en-US"/>
              </w:rPr>
              <w:drawing>
                <wp:inline distT="0" distB="0" distL="0" distR="0">
                  <wp:extent cx="2855595" cy="2501900"/>
                  <wp:effectExtent l="0" t="0" r="1905" b="0"/>
                  <wp:docPr id="59" name="Picture 59" descr="Receiving start up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Receiving start up capit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855595" cy="2501900"/>
                          </a:xfrm>
                          <a:prstGeom prst="rect">
                            <a:avLst/>
                          </a:prstGeom>
                          <a:noFill/>
                          <a:ln>
                            <a:noFill/>
                          </a:ln>
                        </pic:spPr>
                      </pic:pic>
                    </a:graphicData>
                  </a:graphic>
                </wp:inline>
              </w:drawing>
            </w:r>
            <w:r>
              <w:rPr>
                <w:rFonts w:asciiTheme="minorHAnsi" w:hAnsiTheme="minorHAnsi" w:cstheme="minorHAnsi"/>
                <w:sz w:val="22"/>
                <w:szCs w:val="22"/>
                <w:lang w:val="en-US"/>
              </w:rPr>
              <w:t xml:space="preserve">                     </w:t>
            </w:r>
            <w:r>
              <w:rPr>
                <w:noProof/>
                <w:sz w:val="22"/>
                <w:szCs w:val="22"/>
                <w:lang w:val="en-US" w:eastAsia="en-US"/>
              </w:rPr>
              <w:drawing>
                <wp:inline distT="0" distB="0" distL="0" distR="0">
                  <wp:extent cx="2657475" cy="2514600"/>
                  <wp:effectExtent l="0" t="0" r="9525" b="0"/>
                  <wp:docPr id="60" name="Picture 60" descr="Ceremony to receive start up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eremony to receive start up capit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57475" cy="2514600"/>
                          </a:xfrm>
                          <a:prstGeom prst="rect">
                            <a:avLst/>
                          </a:prstGeom>
                          <a:noFill/>
                          <a:ln>
                            <a:noFill/>
                          </a:ln>
                        </pic:spPr>
                      </pic:pic>
                    </a:graphicData>
                  </a:graphic>
                </wp:inline>
              </w:drawing>
            </w:r>
          </w:p>
          <w:p w:rsidR="003732B9" w:rsidRDefault="00181BD0">
            <w:pPr>
              <w:outlineLvl w:val="3"/>
              <w:rPr>
                <w:b/>
                <w:bCs/>
                <w:sz w:val="22"/>
                <w:szCs w:val="22"/>
                <w:lang w:val="en-US"/>
              </w:rPr>
            </w:pPr>
            <w:r>
              <w:rPr>
                <w:b/>
                <w:bCs/>
                <w:sz w:val="22"/>
                <w:szCs w:val="22"/>
                <w:lang w:val="en-US"/>
              </w:rPr>
              <w:t xml:space="preserve">                                                           Ceremony to receive startup capital</w:t>
            </w:r>
          </w:p>
          <w:p w:rsidR="003732B9" w:rsidRDefault="003732B9">
            <w:pPr>
              <w:rPr>
                <w:rFonts w:asciiTheme="minorHAnsi" w:hAnsiTheme="minorHAnsi" w:cstheme="minorHAnsi"/>
                <w:lang w:val="en-US"/>
              </w:rPr>
            </w:pPr>
          </w:p>
        </w:tc>
      </w:tr>
      <w:tr w:rsidR="003732B9">
        <w:trPr>
          <w:cantSplit/>
          <w:trHeight w:val="1475"/>
        </w:trPr>
        <w:tc>
          <w:tcPr>
            <w:tcW w:w="5000" w:type="pct"/>
          </w:tcPr>
          <w:p w:rsidR="003732B9" w:rsidRDefault="00181BD0">
            <w:pPr>
              <w:rPr>
                <w:rFonts w:asciiTheme="minorHAnsi" w:hAnsiTheme="minorHAnsi" w:cstheme="minorHAnsi"/>
                <w:sz w:val="20"/>
                <w:szCs w:val="20"/>
              </w:rPr>
            </w:pPr>
            <w:r>
              <w:rPr>
                <w:rFonts w:asciiTheme="minorHAnsi" w:hAnsiTheme="minorHAnsi" w:cstheme="minorHAnsi"/>
                <w:sz w:val="20"/>
                <w:szCs w:val="20"/>
              </w:rPr>
              <w:lastRenderedPageBreak/>
              <w:t xml:space="preserve">Project title:  </w:t>
            </w:r>
            <w:r>
              <w:rPr>
                <w:rFonts w:asciiTheme="minorHAnsi" w:hAnsiTheme="minorHAnsi" w:cstheme="minorHAnsi"/>
                <w:b/>
                <w:sz w:val="20"/>
                <w:szCs w:val="20"/>
              </w:rPr>
              <w:t>Eliminating gender based violence</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Donor:  </w:t>
            </w:r>
            <w:r>
              <w:rPr>
                <w:rFonts w:asciiTheme="minorHAnsi" w:hAnsiTheme="minorHAnsi" w:cstheme="minorHAnsi"/>
                <w:b/>
                <w:sz w:val="20"/>
                <w:szCs w:val="20"/>
              </w:rPr>
              <w:t>The Canada Fund for Local Initiatives (CFLI)</w:t>
            </w:r>
            <w:r>
              <w:rPr>
                <w:rFonts w:ascii="Arial" w:hAnsi="Arial" w:cs="Arial"/>
                <w:sz w:val="22"/>
                <w:szCs w:val="22"/>
                <w:shd w:val="clear" w:color="auto" w:fill="FFFFFF"/>
              </w:rPr>
              <w:t> </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Total budget:  </w:t>
            </w:r>
            <w:r w:rsidR="000172EA">
              <w:rPr>
                <w:rFonts w:asciiTheme="minorHAnsi" w:hAnsiTheme="minorHAnsi" w:cstheme="minorHAnsi"/>
                <w:b/>
                <w:sz w:val="20"/>
                <w:szCs w:val="20"/>
              </w:rPr>
              <w:t>USD 36,</w:t>
            </w:r>
            <w:r>
              <w:rPr>
                <w:rFonts w:asciiTheme="minorHAnsi" w:hAnsiTheme="minorHAnsi" w:cstheme="minorHAnsi"/>
                <w:b/>
                <w:sz w:val="20"/>
                <w:szCs w:val="20"/>
              </w:rPr>
              <w:t>000</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Start date: </w:t>
            </w:r>
            <w:r>
              <w:rPr>
                <w:rFonts w:asciiTheme="minorHAnsi" w:hAnsiTheme="minorHAnsi" w:cstheme="minorHAnsi"/>
                <w:b/>
                <w:sz w:val="20"/>
                <w:szCs w:val="20"/>
              </w:rPr>
              <w:t>11/08/20</w:t>
            </w:r>
            <w:r w:rsidR="000172EA">
              <w:rPr>
                <w:rFonts w:asciiTheme="minorHAnsi" w:hAnsiTheme="minorHAnsi" w:cstheme="minorHAnsi"/>
                <w:b/>
                <w:sz w:val="20"/>
                <w:szCs w:val="20"/>
              </w:rPr>
              <w:t>19</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End date: </w:t>
            </w:r>
            <w:r>
              <w:rPr>
                <w:rFonts w:asciiTheme="minorHAnsi" w:hAnsiTheme="minorHAnsi" w:cstheme="minorHAnsi"/>
                <w:b/>
                <w:sz w:val="20"/>
                <w:szCs w:val="20"/>
              </w:rPr>
              <w:t>30/07/20</w:t>
            </w:r>
            <w:r w:rsidR="000172EA">
              <w:rPr>
                <w:rFonts w:asciiTheme="minorHAnsi" w:hAnsiTheme="minorHAnsi" w:cstheme="minorHAnsi"/>
                <w:b/>
                <w:sz w:val="20"/>
                <w:szCs w:val="20"/>
              </w:rPr>
              <w:t>20</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Project Location: </w:t>
            </w:r>
            <w:proofErr w:type="spellStart"/>
            <w:r>
              <w:rPr>
                <w:rFonts w:asciiTheme="minorHAnsi" w:hAnsiTheme="minorHAnsi" w:cstheme="minorHAnsi"/>
                <w:b/>
                <w:sz w:val="20"/>
                <w:szCs w:val="20"/>
              </w:rPr>
              <w:t>Burera</w:t>
            </w:r>
            <w:proofErr w:type="spellEnd"/>
            <w:r>
              <w:rPr>
                <w:rFonts w:asciiTheme="minorHAnsi" w:hAnsiTheme="minorHAnsi" w:cstheme="minorHAnsi"/>
                <w:b/>
                <w:sz w:val="20"/>
                <w:szCs w:val="20"/>
              </w:rPr>
              <w:t xml:space="preserve"> District</w:t>
            </w:r>
            <w:r>
              <w:rPr>
                <w:rFonts w:asciiTheme="minorHAnsi" w:hAnsiTheme="minorHAnsi" w:cstheme="minorHAnsi"/>
                <w:sz w:val="20"/>
                <w:szCs w:val="20"/>
              </w:rPr>
              <w:t xml:space="preserve"> </w:t>
            </w:r>
          </w:p>
          <w:p w:rsidR="003732B9" w:rsidRDefault="003732B9">
            <w:pPr>
              <w:rPr>
                <w:rFonts w:asciiTheme="minorHAnsi" w:hAnsiTheme="minorHAnsi" w:cstheme="minorHAnsi"/>
                <w:sz w:val="20"/>
                <w:szCs w:val="20"/>
                <w:lang w:val="en-US"/>
              </w:rPr>
            </w:pPr>
          </w:p>
          <w:p w:rsidR="003732B9" w:rsidRDefault="00181BD0">
            <w:pPr>
              <w:rPr>
                <w:rFonts w:asciiTheme="minorHAnsi" w:hAnsiTheme="minorHAnsi" w:cstheme="minorHAnsi"/>
                <w:b/>
                <w:sz w:val="20"/>
                <w:szCs w:val="20"/>
              </w:rPr>
            </w:pPr>
            <w:r>
              <w:rPr>
                <w:rFonts w:asciiTheme="minorHAnsi" w:hAnsiTheme="minorHAnsi" w:cstheme="minorHAnsi"/>
                <w:sz w:val="20"/>
                <w:szCs w:val="20"/>
              </w:rPr>
              <w:t xml:space="preserve">Project Objectives: </w:t>
            </w:r>
            <w:r>
              <w:rPr>
                <w:rFonts w:asciiTheme="minorHAnsi" w:hAnsiTheme="minorHAnsi" w:cstheme="minorHAnsi"/>
                <w:b/>
                <w:sz w:val="20"/>
                <w:szCs w:val="20"/>
              </w:rPr>
              <w:t>To eliminate violence against women</w:t>
            </w:r>
          </w:p>
          <w:p w:rsidR="003732B9" w:rsidRDefault="00181BD0">
            <w:pPr>
              <w:jc w:val="both"/>
              <w:rPr>
                <w:lang w:val="en-US"/>
              </w:rPr>
            </w:pPr>
            <w:r>
              <w:rPr>
                <w:rFonts w:asciiTheme="minorHAnsi" w:hAnsiTheme="minorHAnsi" w:cstheme="minorHAnsi"/>
                <w:sz w:val="20"/>
                <w:szCs w:val="20"/>
              </w:rPr>
              <w:t xml:space="preserve">Target population(s): </w:t>
            </w:r>
            <w:r>
              <w:rPr>
                <w:lang w:val="en-US"/>
              </w:rPr>
              <w:t xml:space="preserve"> V</w:t>
            </w:r>
            <w:proofErr w:type="spellStart"/>
            <w:r>
              <w:rPr>
                <w:rFonts w:asciiTheme="minorHAnsi" w:hAnsiTheme="minorHAnsi" w:cstheme="minorHAnsi"/>
                <w:b/>
                <w:sz w:val="20"/>
                <w:szCs w:val="20"/>
              </w:rPr>
              <w:t>ulnerable</w:t>
            </w:r>
            <w:proofErr w:type="spellEnd"/>
            <w:r>
              <w:rPr>
                <w:rFonts w:asciiTheme="minorHAnsi" w:hAnsiTheme="minorHAnsi" w:cstheme="minorHAnsi"/>
                <w:b/>
                <w:sz w:val="20"/>
                <w:szCs w:val="20"/>
              </w:rPr>
              <w:t xml:space="preserve"> women</w:t>
            </w:r>
          </w:p>
          <w:p w:rsidR="003732B9" w:rsidRDefault="003732B9">
            <w:pPr>
              <w:rPr>
                <w:rFonts w:asciiTheme="minorHAnsi" w:hAnsiTheme="minorHAnsi" w:cstheme="minorHAnsi"/>
                <w:sz w:val="20"/>
                <w:szCs w:val="20"/>
                <w:lang w:val="en-US"/>
              </w:rPr>
            </w:pPr>
          </w:p>
          <w:p w:rsidR="003732B9" w:rsidRDefault="00181BD0">
            <w:pPr>
              <w:rPr>
                <w:rFonts w:asciiTheme="minorHAnsi" w:hAnsiTheme="minorHAnsi" w:cstheme="minorHAnsi"/>
                <w:sz w:val="20"/>
                <w:szCs w:val="20"/>
              </w:rPr>
            </w:pPr>
            <w:r>
              <w:rPr>
                <w:rFonts w:asciiTheme="minorHAnsi" w:hAnsiTheme="minorHAnsi" w:cstheme="minorHAnsi"/>
                <w:sz w:val="20"/>
                <w:szCs w:val="20"/>
              </w:rPr>
              <w:t>Key Interventions:</w:t>
            </w:r>
          </w:p>
          <w:p w:rsidR="003732B9" w:rsidRDefault="00181BD0">
            <w:pPr>
              <w:pStyle w:val="ListParagraph"/>
              <w:numPr>
                <w:ilvl w:val="0"/>
                <w:numId w:val="7"/>
              </w:numPr>
              <w:jc w:val="both"/>
              <w:rPr>
                <w:rFonts w:asciiTheme="minorHAnsi" w:hAnsiTheme="minorHAnsi" w:cstheme="minorHAnsi"/>
                <w:sz w:val="20"/>
                <w:szCs w:val="20"/>
              </w:rPr>
            </w:pPr>
            <w:r>
              <w:rPr>
                <w:rFonts w:asciiTheme="minorHAnsi" w:hAnsiTheme="minorHAnsi" w:cstheme="minorHAnsi"/>
                <w:sz w:val="20"/>
                <w:szCs w:val="20"/>
              </w:rPr>
              <w:t xml:space="preserve">Establishment of 20 clubs in each sector comprising of 20 women each. </w:t>
            </w:r>
          </w:p>
          <w:p w:rsidR="003732B9" w:rsidRDefault="00181BD0">
            <w:pPr>
              <w:pStyle w:val="ListParagraph"/>
              <w:numPr>
                <w:ilvl w:val="0"/>
                <w:numId w:val="7"/>
              </w:numPr>
              <w:jc w:val="both"/>
              <w:rPr>
                <w:rFonts w:asciiTheme="minorHAnsi" w:hAnsiTheme="minorHAnsi" w:cstheme="minorHAnsi"/>
                <w:sz w:val="20"/>
                <w:szCs w:val="20"/>
              </w:rPr>
            </w:pPr>
            <w:r>
              <w:rPr>
                <w:rFonts w:asciiTheme="minorHAnsi" w:hAnsiTheme="minorHAnsi" w:cstheme="minorHAnsi"/>
                <w:sz w:val="20"/>
                <w:szCs w:val="20"/>
              </w:rPr>
              <w:t xml:space="preserve">The clubs provided the </w:t>
            </w:r>
            <w:proofErr w:type="spellStart"/>
            <w:r>
              <w:rPr>
                <w:rFonts w:asciiTheme="minorHAnsi" w:hAnsiTheme="minorHAnsi" w:cstheme="minorHAnsi"/>
                <w:sz w:val="20"/>
                <w:szCs w:val="20"/>
              </w:rPr>
              <w:t>woment</w:t>
            </w:r>
            <w:proofErr w:type="spellEnd"/>
            <w:r>
              <w:rPr>
                <w:rFonts w:asciiTheme="minorHAnsi" w:hAnsiTheme="minorHAnsi" w:cstheme="minorHAnsi"/>
                <w:sz w:val="20"/>
                <w:szCs w:val="20"/>
              </w:rPr>
              <w:t xml:space="preserve"> with: </w:t>
            </w:r>
          </w:p>
          <w:p w:rsidR="003732B9" w:rsidRDefault="00181BD0">
            <w:pPr>
              <w:pStyle w:val="ListParagraph"/>
              <w:numPr>
                <w:ilvl w:val="0"/>
                <w:numId w:val="8"/>
              </w:numPr>
              <w:jc w:val="both"/>
              <w:rPr>
                <w:rFonts w:asciiTheme="minorHAnsi" w:hAnsiTheme="minorHAnsi" w:cstheme="minorHAnsi"/>
                <w:sz w:val="20"/>
                <w:szCs w:val="20"/>
              </w:rPr>
            </w:pPr>
            <w:r>
              <w:rPr>
                <w:rFonts w:asciiTheme="minorHAnsi" w:hAnsiTheme="minorHAnsi" w:cstheme="minorHAnsi"/>
                <w:sz w:val="20"/>
                <w:szCs w:val="20"/>
              </w:rPr>
              <w:t xml:space="preserve">Women were provided with start-up capital and were trained in various income generating activities such as tailoring, welding, painting and carpentry, so that they can provide for themselves and their families. </w:t>
            </w:r>
          </w:p>
          <w:p w:rsidR="003732B9" w:rsidRDefault="00181BD0">
            <w:pPr>
              <w:pStyle w:val="ListParagraph"/>
              <w:numPr>
                <w:ilvl w:val="0"/>
                <w:numId w:val="8"/>
              </w:numPr>
              <w:jc w:val="both"/>
              <w:rPr>
                <w:rFonts w:asciiTheme="minorHAnsi" w:hAnsiTheme="minorHAnsi" w:cstheme="minorHAnsi"/>
                <w:sz w:val="20"/>
                <w:szCs w:val="20"/>
              </w:rPr>
            </w:pPr>
            <w:r>
              <w:rPr>
                <w:rFonts w:asciiTheme="minorHAnsi" w:hAnsiTheme="minorHAnsi" w:cstheme="minorHAnsi"/>
                <w:sz w:val="20"/>
                <w:szCs w:val="20"/>
              </w:rPr>
              <w:t>Lastly, given that many of the women are affected by HIV/AIDS, health education was also provided on living with HIV/AIDS and how to prevent transmission.</w:t>
            </w:r>
          </w:p>
          <w:p w:rsidR="003732B9" w:rsidRDefault="003732B9">
            <w:pPr>
              <w:rPr>
                <w:rFonts w:asciiTheme="minorHAnsi" w:hAnsiTheme="minorHAnsi" w:cstheme="minorHAnsi"/>
                <w:sz w:val="20"/>
                <w:szCs w:val="20"/>
                <w:lang w:val="en-US"/>
              </w:rPr>
            </w:pPr>
          </w:p>
          <w:p w:rsidR="003732B9" w:rsidRDefault="00181BD0">
            <w:pPr>
              <w:rPr>
                <w:rFonts w:asciiTheme="minorHAnsi" w:hAnsiTheme="minorHAnsi" w:cstheme="minorHAnsi"/>
                <w:b/>
                <w:sz w:val="20"/>
                <w:szCs w:val="20"/>
              </w:rPr>
            </w:pPr>
            <w:r>
              <w:rPr>
                <w:rFonts w:asciiTheme="minorHAnsi" w:hAnsiTheme="minorHAnsi" w:cstheme="minorHAnsi"/>
                <w:b/>
                <w:sz w:val="20"/>
                <w:szCs w:val="20"/>
              </w:rPr>
              <w:t>Major achievements/impact to date:</w:t>
            </w:r>
          </w:p>
          <w:p w:rsidR="003732B9" w:rsidRDefault="00181BD0">
            <w:pPr>
              <w:jc w:val="both"/>
              <w:rPr>
                <w:rFonts w:asciiTheme="minorHAnsi" w:hAnsiTheme="minorHAnsi" w:cstheme="minorHAnsi"/>
                <w:sz w:val="20"/>
                <w:szCs w:val="20"/>
              </w:rPr>
            </w:pPr>
            <w:r>
              <w:rPr>
                <w:rFonts w:asciiTheme="minorHAnsi" w:hAnsiTheme="minorHAnsi" w:cstheme="minorHAnsi"/>
                <w:sz w:val="20"/>
                <w:szCs w:val="20"/>
              </w:rPr>
              <w:t xml:space="preserve">Those women participated in the training on income generating activities either started their own local businesses or are employed in different organizations. The income generated through their various activities is now used to pay for health insurance and basic necessities, as well as to support their families. </w:t>
            </w:r>
          </w:p>
          <w:p w:rsidR="003732B9" w:rsidRDefault="00181BD0">
            <w:pPr>
              <w:jc w:val="both"/>
              <w:rPr>
                <w:rFonts w:asciiTheme="minorHAnsi" w:hAnsiTheme="minorHAnsi" w:cstheme="minorHAnsi"/>
                <w:sz w:val="20"/>
                <w:szCs w:val="20"/>
              </w:rPr>
            </w:pPr>
            <w:proofErr w:type="gramStart"/>
            <w:r>
              <w:rPr>
                <w:rFonts w:asciiTheme="minorHAnsi" w:hAnsiTheme="minorHAnsi" w:cstheme="minorHAnsi"/>
                <w:sz w:val="20"/>
                <w:szCs w:val="20"/>
              </w:rPr>
              <w:t>The this</w:t>
            </w:r>
            <w:proofErr w:type="gramEnd"/>
            <w:r>
              <w:rPr>
                <w:rFonts w:asciiTheme="minorHAnsi" w:hAnsiTheme="minorHAnsi" w:cstheme="minorHAnsi"/>
                <w:sz w:val="20"/>
                <w:szCs w:val="20"/>
              </w:rPr>
              <w:t xml:space="preserve"> outcome has in turn contributed to reduced violence in their families.  </w:t>
            </w:r>
          </w:p>
          <w:p w:rsidR="003732B9" w:rsidRDefault="00181BD0">
            <w:pPr>
              <w:jc w:val="both"/>
              <w:rPr>
                <w:rFonts w:ascii="Arial Narrow" w:hAnsi="Arial Narrow" w:cstheme="minorHAnsi"/>
                <w:sz w:val="20"/>
                <w:szCs w:val="20"/>
                <w:highlight w:val="yellow"/>
              </w:rPr>
            </w:pPr>
            <w:r>
              <w:rPr>
                <w:rFonts w:eastAsia="Calibri"/>
                <w:b/>
                <w:noProof/>
                <w:lang w:val="en-US" w:eastAsia="en-US"/>
              </w:rPr>
              <w:drawing>
                <wp:inline distT="0" distB="0" distL="0" distR="0">
                  <wp:extent cx="2967355" cy="2225040"/>
                  <wp:effectExtent l="0" t="0" r="444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5880" cy="2224410"/>
                          </a:xfrm>
                          <a:prstGeom prst="rect">
                            <a:avLst/>
                          </a:prstGeom>
                        </pic:spPr>
                      </pic:pic>
                    </a:graphicData>
                  </a:graphic>
                </wp:inline>
              </w:drawing>
            </w:r>
            <w:r>
              <w:rPr>
                <w:rFonts w:eastAsia="Calibri"/>
                <w:bCs/>
                <w:i/>
                <w:iCs/>
                <w:noProof/>
                <w:color w:val="FF0000"/>
                <w:lang w:val="en-US" w:eastAsia="en-US"/>
              </w:rPr>
              <w:drawing>
                <wp:inline distT="0" distB="0" distL="0" distR="0">
                  <wp:extent cx="3299460" cy="2156460"/>
                  <wp:effectExtent l="0" t="0" r="0" b="0"/>
                  <wp:docPr id="66" name="Picture 66" descr="C:\Users\system plus\Downloads\WhatsApp Image 2022-05-28 at 2.18.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C:\Users\system plus\Downloads\WhatsApp Image 2022-05-28 at 2.18.05 PM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08665" cy="2162591"/>
                          </a:xfrm>
                          <a:prstGeom prst="rect">
                            <a:avLst/>
                          </a:prstGeom>
                          <a:noFill/>
                          <a:ln>
                            <a:noFill/>
                          </a:ln>
                        </pic:spPr>
                      </pic:pic>
                    </a:graphicData>
                  </a:graphic>
                </wp:inline>
              </w:drawing>
            </w:r>
          </w:p>
        </w:tc>
      </w:tr>
      <w:tr w:rsidR="003732B9">
        <w:trPr>
          <w:cantSplit/>
          <w:trHeight w:val="395"/>
        </w:trPr>
        <w:tc>
          <w:tcPr>
            <w:tcW w:w="5000" w:type="pct"/>
          </w:tcPr>
          <w:p w:rsidR="003732B9" w:rsidRDefault="00FB7D24">
            <w:pPr>
              <w:rPr>
                <w:rFonts w:asciiTheme="minorHAnsi" w:hAnsiTheme="minorHAnsi" w:cstheme="minorHAnsi"/>
                <w:sz w:val="20"/>
                <w:szCs w:val="20"/>
              </w:rPr>
            </w:pPr>
            <w:r>
              <w:rPr>
                <w:rFonts w:asciiTheme="minorHAnsi" w:hAnsiTheme="minorHAnsi" w:cstheme="minorHAnsi"/>
                <w:sz w:val="20"/>
                <w:szCs w:val="20"/>
              </w:rPr>
              <w:lastRenderedPageBreak/>
              <w:t xml:space="preserve">Project title: Fighting HIV/AIDS  and support  youth affected  in income generating activities </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Donor:  </w:t>
            </w:r>
            <w:r w:rsidR="00FB7D24">
              <w:rPr>
                <w:rFonts w:asciiTheme="minorHAnsi" w:hAnsiTheme="minorHAnsi" w:cstheme="minorHAnsi"/>
                <w:b/>
                <w:sz w:val="20"/>
                <w:szCs w:val="20"/>
              </w:rPr>
              <w:t xml:space="preserve">Global Fund </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Total budget: </w:t>
            </w:r>
            <w:r w:rsidR="00FB7D24">
              <w:rPr>
                <w:rFonts w:asciiTheme="minorHAnsi" w:hAnsiTheme="minorHAnsi" w:cstheme="minorHAnsi"/>
                <w:b/>
                <w:sz w:val="20"/>
                <w:szCs w:val="20"/>
              </w:rPr>
              <w:t>USD 350,000</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Start date: </w:t>
            </w:r>
            <w:r>
              <w:rPr>
                <w:rFonts w:asciiTheme="minorHAnsi" w:hAnsiTheme="minorHAnsi" w:cstheme="minorHAnsi"/>
                <w:b/>
                <w:sz w:val="20"/>
                <w:szCs w:val="20"/>
              </w:rPr>
              <w:t>07/02/2018</w:t>
            </w:r>
            <w:r>
              <w:rPr>
                <w:rFonts w:asciiTheme="minorHAnsi" w:hAnsiTheme="minorHAnsi" w:cstheme="minorHAnsi"/>
                <w:sz w:val="20"/>
                <w:szCs w:val="20"/>
              </w:rPr>
              <w:t xml:space="preserve"> </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End date: </w:t>
            </w:r>
            <w:r>
              <w:rPr>
                <w:rFonts w:asciiTheme="minorHAnsi" w:hAnsiTheme="minorHAnsi" w:cstheme="minorHAnsi"/>
                <w:b/>
                <w:sz w:val="20"/>
                <w:szCs w:val="20"/>
              </w:rPr>
              <w:t>30/11/2018</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Project Location:  </w:t>
            </w:r>
            <w:proofErr w:type="spellStart"/>
            <w:r>
              <w:rPr>
                <w:rFonts w:asciiTheme="minorHAnsi" w:hAnsiTheme="minorHAnsi" w:cstheme="minorHAnsi"/>
                <w:b/>
                <w:sz w:val="20"/>
                <w:szCs w:val="20"/>
              </w:rPr>
              <w:t>Kicukiro</w:t>
            </w:r>
            <w:proofErr w:type="spellEnd"/>
            <w:r>
              <w:rPr>
                <w:rFonts w:asciiTheme="minorHAnsi" w:hAnsiTheme="minorHAnsi" w:cstheme="minorHAnsi"/>
                <w:b/>
                <w:sz w:val="20"/>
                <w:szCs w:val="20"/>
              </w:rPr>
              <w:t xml:space="preserve"> , </w:t>
            </w:r>
            <w:proofErr w:type="spellStart"/>
            <w:r>
              <w:rPr>
                <w:rFonts w:asciiTheme="minorHAnsi" w:hAnsiTheme="minorHAnsi" w:cstheme="minorHAnsi"/>
                <w:b/>
                <w:sz w:val="20"/>
                <w:szCs w:val="20"/>
              </w:rPr>
              <w:t>Nyarugenge</w:t>
            </w:r>
            <w:proofErr w:type="spellEnd"/>
            <w:r>
              <w:rPr>
                <w:rFonts w:asciiTheme="minorHAnsi" w:hAnsiTheme="minorHAnsi" w:cstheme="minorHAnsi"/>
                <w:b/>
                <w:sz w:val="20"/>
                <w:szCs w:val="20"/>
              </w:rPr>
              <w:t xml:space="preserve"> and </w:t>
            </w:r>
            <w:proofErr w:type="spellStart"/>
            <w:r>
              <w:rPr>
                <w:rFonts w:asciiTheme="minorHAnsi" w:hAnsiTheme="minorHAnsi" w:cstheme="minorHAnsi"/>
                <w:b/>
                <w:sz w:val="20"/>
                <w:szCs w:val="20"/>
              </w:rPr>
              <w:t>Nyamasheke</w:t>
            </w:r>
            <w:proofErr w:type="spellEnd"/>
            <w:r>
              <w:rPr>
                <w:rFonts w:asciiTheme="minorHAnsi" w:hAnsiTheme="minorHAnsi" w:cstheme="minorHAnsi"/>
                <w:b/>
                <w:sz w:val="20"/>
                <w:szCs w:val="20"/>
              </w:rPr>
              <w:t xml:space="preserve"> Districts</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Project Objectives:  </w:t>
            </w:r>
            <w:r>
              <w:rPr>
                <w:rFonts w:asciiTheme="minorHAnsi" w:hAnsiTheme="minorHAnsi" w:cstheme="minorHAnsi"/>
                <w:b/>
                <w:sz w:val="20"/>
                <w:szCs w:val="20"/>
              </w:rPr>
              <w:t>To empower uneducated youth with TVT.</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Target population(s):  </w:t>
            </w:r>
            <w:r>
              <w:rPr>
                <w:rFonts w:asciiTheme="minorHAnsi" w:hAnsiTheme="minorHAnsi" w:cstheme="minorHAnsi"/>
                <w:b/>
                <w:sz w:val="20"/>
                <w:szCs w:val="20"/>
              </w:rPr>
              <w:t>Uneducated youth</w:t>
            </w:r>
          </w:p>
          <w:p w:rsidR="003732B9" w:rsidRDefault="00181BD0">
            <w:pPr>
              <w:rPr>
                <w:rFonts w:asciiTheme="minorHAnsi" w:hAnsiTheme="minorHAnsi" w:cstheme="minorHAnsi"/>
                <w:b/>
                <w:sz w:val="20"/>
                <w:szCs w:val="20"/>
              </w:rPr>
            </w:pPr>
            <w:r>
              <w:rPr>
                <w:rFonts w:asciiTheme="minorHAnsi" w:hAnsiTheme="minorHAnsi" w:cstheme="minorHAnsi"/>
                <w:b/>
                <w:sz w:val="20"/>
                <w:szCs w:val="20"/>
              </w:rPr>
              <w:t>Key Interventions:</w:t>
            </w:r>
          </w:p>
          <w:p w:rsidR="003732B9" w:rsidRDefault="00181BD0">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 xml:space="preserve">The 300 women youth selected to participate in the program received training in computer literacy, computer maintenance , repair, photography, movie shooting and music technology – in rural Area we train Them in Welding, Carpentry, Painting, Construction, Tailoring  all areas selected based on the current gaps in the job market in Rwanda. </w:t>
            </w:r>
          </w:p>
          <w:p w:rsidR="003732B9" w:rsidRDefault="00181BD0">
            <w:pPr>
              <w:pStyle w:val="ListParagraph"/>
              <w:numPr>
                <w:ilvl w:val="0"/>
                <w:numId w:val="9"/>
              </w:numPr>
              <w:rPr>
                <w:rFonts w:asciiTheme="minorHAnsi" w:hAnsiTheme="minorHAnsi" w:cstheme="minorHAnsi"/>
                <w:sz w:val="20"/>
                <w:szCs w:val="20"/>
              </w:rPr>
            </w:pPr>
            <w:r>
              <w:rPr>
                <w:rFonts w:asciiTheme="minorHAnsi" w:hAnsiTheme="minorHAnsi" w:cstheme="minorHAnsi"/>
                <w:sz w:val="20"/>
                <w:szCs w:val="20"/>
              </w:rPr>
              <w:t>As a result of completing the training, the students are now interning with different public and private organizations, providing them with the opportunity to be obtain a job afterwards. Now, the salary of the students per month range from $150 to $350$ which they use to pay for their school fees and support their families.</w:t>
            </w:r>
          </w:p>
          <w:p w:rsidR="003732B9" w:rsidRDefault="00181BD0">
            <w:pPr>
              <w:rPr>
                <w:rFonts w:asciiTheme="minorHAnsi" w:hAnsiTheme="minorHAnsi" w:cstheme="minorHAnsi"/>
                <w:b/>
                <w:sz w:val="20"/>
                <w:szCs w:val="20"/>
              </w:rPr>
            </w:pPr>
            <w:r>
              <w:rPr>
                <w:rFonts w:asciiTheme="minorHAnsi" w:hAnsiTheme="minorHAnsi" w:cstheme="minorHAnsi"/>
                <w:b/>
                <w:sz w:val="20"/>
                <w:szCs w:val="20"/>
              </w:rPr>
              <w:t>Major achievements/impact to date:</w:t>
            </w:r>
          </w:p>
          <w:p w:rsidR="003732B9" w:rsidRDefault="00181BD0">
            <w:pPr>
              <w:rPr>
                <w:rFonts w:asciiTheme="minorHAnsi" w:hAnsiTheme="minorHAnsi" w:cstheme="minorHAnsi"/>
                <w:sz w:val="20"/>
                <w:szCs w:val="20"/>
              </w:rPr>
            </w:pPr>
            <w:r>
              <w:rPr>
                <w:rFonts w:asciiTheme="minorHAnsi" w:hAnsiTheme="minorHAnsi" w:cstheme="minorHAnsi"/>
                <w:sz w:val="20"/>
                <w:szCs w:val="20"/>
              </w:rPr>
              <w:t xml:space="preserve">300 women youth </w:t>
            </w:r>
            <w:proofErr w:type="gramStart"/>
            <w:r>
              <w:rPr>
                <w:rFonts w:asciiTheme="minorHAnsi" w:hAnsiTheme="minorHAnsi" w:cstheme="minorHAnsi"/>
                <w:sz w:val="20"/>
                <w:szCs w:val="20"/>
              </w:rPr>
              <w:t>that have</w:t>
            </w:r>
            <w:proofErr w:type="gramEnd"/>
            <w:r>
              <w:rPr>
                <w:rFonts w:asciiTheme="minorHAnsi" w:hAnsiTheme="minorHAnsi" w:cstheme="minorHAnsi"/>
                <w:sz w:val="20"/>
                <w:szCs w:val="20"/>
              </w:rPr>
              <w:t xml:space="preserve"> not completed secondary school and who live in absolute poverty with work readiness and hands-on training (including entrepreneurial and financial skills) so that they can access employment opportunities.</w:t>
            </w:r>
          </w:p>
          <w:p w:rsidR="003732B9" w:rsidRDefault="00181BD0">
            <w:pPr>
              <w:rPr>
                <w:rFonts w:asciiTheme="minorHAnsi" w:hAnsiTheme="minorHAnsi" w:cstheme="minorHAnsi"/>
                <w:sz w:val="20"/>
                <w:szCs w:val="20"/>
              </w:rPr>
            </w:pPr>
            <w:r>
              <w:rPr>
                <w:b/>
                <w:noProof/>
                <w:color w:val="4F81BD"/>
                <w:lang w:val="en-US" w:eastAsia="en-US"/>
              </w:rPr>
              <w:drawing>
                <wp:inline distT="0" distB="0" distL="0" distR="0">
                  <wp:extent cx="2876550" cy="2324100"/>
                  <wp:effectExtent l="0" t="0" r="0" b="0"/>
                  <wp:docPr id="55" name="Picture 55" descr="C:\Users\Global-fund\Desktop\EDC PICT\DSC0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Global-fund\Desktop\EDC PICT\DSC0835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876550" cy="2324100"/>
                          </a:xfrm>
                          <a:prstGeom prst="rect">
                            <a:avLst/>
                          </a:prstGeom>
                          <a:noFill/>
                          <a:ln>
                            <a:noFill/>
                          </a:ln>
                        </pic:spPr>
                      </pic:pic>
                    </a:graphicData>
                  </a:graphic>
                </wp:inline>
              </w:drawing>
            </w:r>
            <w:r>
              <w:rPr>
                <w:rFonts w:asciiTheme="minorHAnsi" w:hAnsiTheme="minorHAnsi" w:cstheme="minorHAnsi"/>
                <w:sz w:val="20"/>
                <w:szCs w:val="20"/>
              </w:rPr>
              <w:t xml:space="preserve">                </w:t>
            </w:r>
            <w:r>
              <w:rPr>
                <w:noProof/>
                <w:lang w:val="en-US" w:eastAsia="en-US"/>
              </w:rPr>
              <w:drawing>
                <wp:inline distT="0" distB="0" distL="0" distR="0">
                  <wp:extent cx="2705100" cy="2200275"/>
                  <wp:effectExtent l="0" t="0" r="0" b="9525"/>
                  <wp:docPr id="54" name="Picture 54" descr="G:\selected\DSC0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selected\DSC0909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705100" cy="2200275"/>
                          </a:xfrm>
                          <a:prstGeom prst="rect">
                            <a:avLst/>
                          </a:prstGeom>
                          <a:noFill/>
                          <a:ln>
                            <a:noFill/>
                          </a:ln>
                        </pic:spPr>
                      </pic:pic>
                    </a:graphicData>
                  </a:graphic>
                </wp:inline>
              </w:drawing>
            </w:r>
          </w:p>
          <w:p w:rsidR="003732B9" w:rsidRDefault="003732B9">
            <w:pPr>
              <w:rPr>
                <w:rFonts w:ascii="Arial Narrow" w:hAnsi="Arial Narrow" w:cstheme="minorHAnsi"/>
                <w:sz w:val="20"/>
                <w:szCs w:val="20"/>
              </w:rPr>
            </w:pPr>
          </w:p>
          <w:p w:rsidR="00155FA4" w:rsidRDefault="00181BD0">
            <w:pPr>
              <w:rPr>
                <w:rFonts w:ascii="Arial Narrow" w:hAnsi="Arial Narrow" w:cstheme="minorHAnsi"/>
                <w:sz w:val="20"/>
                <w:szCs w:val="20"/>
              </w:rPr>
            </w:pPr>
            <w:r>
              <w:rPr>
                <w:b/>
                <w:noProof/>
                <w:color w:val="4F81BD"/>
                <w:lang w:val="en-US" w:eastAsia="en-US"/>
              </w:rPr>
              <w:drawing>
                <wp:inline distT="0" distB="0" distL="0" distR="0">
                  <wp:extent cx="2674189" cy="2225615"/>
                  <wp:effectExtent l="0" t="0" r="0" b="3810"/>
                  <wp:docPr id="67" name="Picture 67" descr="K:\DCIM\128_FUJI\DSC0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K:\DCIM\128_FUJI\DSC096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4261" cy="2225675"/>
                          </a:xfrm>
                          <a:prstGeom prst="rect">
                            <a:avLst/>
                          </a:prstGeom>
                          <a:noFill/>
                          <a:ln>
                            <a:noFill/>
                          </a:ln>
                        </pic:spPr>
                      </pic:pic>
                    </a:graphicData>
                  </a:graphic>
                </wp:inline>
              </w:drawing>
            </w:r>
            <w:r>
              <w:rPr>
                <w:rFonts w:ascii="Arial Narrow" w:hAnsi="Arial Narrow" w:cstheme="minorHAnsi"/>
                <w:sz w:val="20"/>
                <w:szCs w:val="20"/>
              </w:rPr>
              <w:t xml:space="preserve">         </w:t>
            </w:r>
            <w:r>
              <w:rPr>
                <w:i/>
                <w:noProof/>
                <w:lang w:val="en-US" w:eastAsia="en-US"/>
              </w:rPr>
              <w:drawing>
                <wp:inline distT="0" distB="0" distL="0" distR="0">
                  <wp:extent cx="3553460" cy="2214245"/>
                  <wp:effectExtent l="0" t="0" r="8890" b="0"/>
                  <wp:docPr id="68" name="Picture 68" descr="G:\_MG_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G:\_MG_462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554204" cy="2214915"/>
                          </a:xfrm>
                          <a:prstGeom prst="rect">
                            <a:avLst/>
                          </a:prstGeom>
                          <a:noFill/>
                          <a:ln>
                            <a:noFill/>
                          </a:ln>
                        </pic:spPr>
                      </pic:pic>
                    </a:graphicData>
                  </a:graphic>
                </wp:inline>
              </w:drawing>
            </w:r>
          </w:p>
          <w:p w:rsidR="00155FA4" w:rsidRDefault="00155FA4">
            <w:pPr>
              <w:rPr>
                <w:rFonts w:ascii="Arial Narrow" w:hAnsi="Arial Narrow" w:cstheme="minorHAnsi"/>
                <w:sz w:val="20"/>
                <w:szCs w:val="20"/>
              </w:rPr>
            </w:pPr>
          </w:p>
        </w:tc>
      </w:tr>
    </w:tbl>
    <w:p w:rsidR="003732B9" w:rsidRDefault="003732B9"/>
    <w:p w:rsidR="003732B9" w:rsidRDefault="003732B9"/>
    <w:p w:rsidR="003732B9" w:rsidRDefault="003732B9"/>
    <w:p w:rsidR="003732B9" w:rsidRDefault="003732B9"/>
    <w:p w:rsidR="003732B9" w:rsidRDefault="003732B9"/>
    <w:p w:rsidR="003732B9" w:rsidRDefault="003732B9"/>
    <w:p w:rsidR="003732B9" w:rsidRDefault="003732B9"/>
    <w:p w:rsidR="003732B9" w:rsidRDefault="003732B9"/>
    <w:p w:rsidR="003732B9" w:rsidRDefault="003732B9">
      <w:pPr>
        <w:spacing w:after="160" w:line="259" w:lineRule="auto"/>
      </w:pP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732B9">
        <w:trPr>
          <w:cantSplit/>
          <w:trHeight w:val="395"/>
        </w:trPr>
        <w:tc>
          <w:tcPr>
            <w:tcW w:w="5000" w:type="pct"/>
          </w:tcPr>
          <w:p w:rsidR="003732B9" w:rsidRDefault="00181BD0">
            <w:pPr>
              <w:rPr>
                <w:rFonts w:ascii="Arial Narrow" w:hAnsi="Arial Narrow" w:cstheme="minorHAnsi"/>
                <w:b/>
                <w:sz w:val="22"/>
                <w:szCs w:val="22"/>
                <w:highlight w:val="yellow"/>
              </w:rPr>
            </w:pPr>
            <w:r>
              <w:rPr>
                <w:rFonts w:ascii="Arial Narrow" w:hAnsi="Arial Narrow" w:cstheme="minorHAnsi"/>
                <w:b/>
                <w:sz w:val="22"/>
                <w:szCs w:val="22"/>
                <w:highlight w:val="yellow"/>
              </w:rPr>
              <w:lastRenderedPageBreak/>
              <w:t>4. Track record of credible, transparent, ethical and impactful interventions in Rwanda; experience in multi-stakeholder coordination is desirable (Copies are available at the office)</w:t>
            </w:r>
          </w:p>
        </w:tc>
      </w:tr>
      <w:tr w:rsidR="003732B9">
        <w:trPr>
          <w:cantSplit/>
          <w:trHeight w:val="395"/>
        </w:trPr>
        <w:tc>
          <w:tcPr>
            <w:tcW w:w="5000" w:type="pct"/>
          </w:tcPr>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Valid RGB Registration Certificate</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Organization Chart</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Recent Organization Annual Report</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Finance &amp; HR/Administration Manual</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Procurement policy</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Anti-fraud Policy</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Safeguarding policy</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Travel policy</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Organization Financial Statement Audit and management letter (Last 2 years)</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Experience of working with International NGO, donors - 3 Letters of reference</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RSSB Clearance certificate (less than 3 months)</w:t>
            </w:r>
          </w:p>
          <w:p w:rsidR="003732B9" w:rsidRDefault="00181BD0">
            <w:pPr>
              <w:pStyle w:val="ListParagraph"/>
              <w:numPr>
                <w:ilvl w:val="0"/>
                <w:numId w:val="10"/>
              </w:numPr>
              <w:rPr>
                <w:rFonts w:ascii="Arial Narrow" w:hAnsi="Arial Narrow" w:cstheme="minorHAnsi"/>
              </w:rPr>
            </w:pPr>
            <w:r>
              <w:rPr>
                <w:rFonts w:ascii="Arial Narrow" w:hAnsi="Arial Narrow" w:cstheme="minorHAnsi"/>
                <w:sz w:val="22"/>
                <w:szCs w:val="22"/>
              </w:rPr>
              <w:t>RRA Clearance certificate (Less than 3 months)</w:t>
            </w:r>
          </w:p>
          <w:p w:rsidR="003732B9" w:rsidRDefault="00181BD0">
            <w:pPr>
              <w:pStyle w:val="ListParagraph"/>
              <w:numPr>
                <w:ilvl w:val="0"/>
                <w:numId w:val="10"/>
              </w:numPr>
              <w:rPr>
                <w:rFonts w:ascii="Arial Narrow" w:hAnsi="Arial Narrow" w:cstheme="minorHAnsi"/>
                <w:b/>
              </w:rPr>
            </w:pPr>
            <w:r>
              <w:rPr>
                <w:rFonts w:ascii="Arial Narrow" w:hAnsi="Arial Narrow" w:cstheme="minorHAnsi"/>
                <w:sz w:val="22"/>
                <w:szCs w:val="22"/>
              </w:rPr>
              <w:t>Experience of working with International NGO - 3 Letters of reference</w:t>
            </w:r>
          </w:p>
        </w:tc>
      </w:tr>
    </w:tbl>
    <w:p w:rsidR="003732B9" w:rsidRDefault="003732B9"/>
    <w:p w:rsidR="003732B9" w:rsidRDefault="00181BD0">
      <w:pPr>
        <w:spacing w:after="160" w:line="259" w:lineRule="auto"/>
      </w:pPr>
      <w:r>
        <w:br w:type="page"/>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3732B9">
        <w:trPr>
          <w:cantSplit/>
          <w:trHeight w:val="395"/>
        </w:trPr>
        <w:tc>
          <w:tcPr>
            <w:tcW w:w="5000" w:type="pct"/>
          </w:tcPr>
          <w:p w:rsidR="003732B9" w:rsidRDefault="00181BD0">
            <w:pPr>
              <w:rPr>
                <w:rFonts w:ascii="Arial Narrow" w:hAnsi="Arial Narrow" w:cstheme="minorHAnsi"/>
                <w:sz w:val="22"/>
                <w:szCs w:val="22"/>
              </w:rPr>
            </w:pPr>
            <w:r>
              <w:rPr>
                <w:rFonts w:asciiTheme="minorHAnsi" w:hAnsiTheme="minorHAnsi" w:cstheme="minorHAnsi"/>
                <w:b/>
                <w:sz w:val="22"/>
                <w:szCs w:val="22"/>
                <w:highlight w:val="yellow"/>
              </w:rPr>
              <w:lastRenderedPageBreak/>
              <w:t>5. Inclusion and non-partisanship: Interested organisations must be gender-inclusive</w:t>
            </w:r>
          </w:p>
        </w:tc>
      </w:tr>
      <w:tr w:rsidR="003732B9">
        <w:trPr>
          <w:cantSplit/>
          <w:trHeight w:val="395"/>
        </w:trPr>
        <w:tc>
          <w:tcPr>
            <w:tcW w:w="5000" w:type="pct"/>
          </w:tcPr>
          <w:p w:rsidR="003732B9" w:rsidRDefault="00181BD0">
            <w:pPr>
              <w:jc w:val="both"/>
              <w:rPr>
                <w:rFonts w:asciiTheme="minorHAnsi" w:hAnsiTheme="minorHAnsi" w:cstheme="minorHAnsi"/>
                <w:b/>
              </w:rPr>
            </w:pPr>
            <w:r>
              <w:rPr>
                <w:rFonts w:asciiTheme="minorHAnsi" w:hAnsiTheme="minorHAnsi" w:cstheme="minorHAnsi"/>
                <w:b/>
                <w:sz w:val="22"/>
                <w:szCs w:val="22"/>
              </w:rPr>
              <w:t xml:space="preserve">1. INTRODUCTION </w:t>
            </w:r>
          </w:p>
          <w:p w:rsidR="003732B9" w:rsidRDefault="00181BD0">
            <w:pPr>
              <w:jc w:val="both"/>
              <w:rPr>
                <w:rFonts w:asciiTheme="minorHAnsi" w:hAnsiTheme="minorHAnsi" w:cstheme="minorHAnsi"/>
              </w:rPr>
            </w:pPr>
            <w:r>
              <w:rPr>
                <w:rFonts w:asciiTheme="minorHAnsi" w:hAnsiTheme="minorHAnsi" w:cstheme="minorHAnsi"/>
                <w:sz w:val="22"/>
                <w:szCs w:val="22"/>
                <w:lang w:val="en-US"/>
              </w:rPr>
              <w:t>The owner of the project is "</w:t>
            </w:r>
            <w:r>
              <w:rPr>
                <w:rFonts w:asciiTheme="minorHAnsi" w:hAnsiTheme="minorHAnsi" w:cstheme="minorHAnsi"/>
                <w:b/>
                <w:sz w:val="22"/>
                <w:szCs w:val="22"/>
                <w:lang w:val="en-US"/>
              </w:rPr>
              <w:t xml:space="preserve">Union de Solidarité d’Aide au </w:t>
            </w:r>
            <w:proofErr w:type="spellStart"/>
            <w:r>
              <w:rPr>
                <w:rFonts w:asciiTheme="minorHAnsi" w:hAnsiTheme="minorHAnsi" w:cstheme="minorHAnsi"/>
                <w:b/>
                <w:sz w:val="22"/>
                <w:szCs w:val="22"/>
                <w:lang w:val="en-US"/>
              </w:rPr>
              <w:t>Développement</w:t>
            </w:r>
            <w:proofErr w:type="spellEnd"/>
            <w:r>
              <w:rPr>
                <w:rFonts w:asciiTheme="minorHAnsi" w:hAnsiTheme="minorHAnsi" w:cstheme="minorHAnsi"/>
                <w:b/>
                <w:sz w:val="22"/>
                <w:szCs w:val="22"/>
                <w:lang w:val="en-US"/>
              </w:rPr>
              <w:t xml:space="preserve"> Communautaire</w:t>
            </w:r>
            <w:r>
              <w:rPr>
                <w:rFonts w:asciiTheme="minorHAnsi" w:hAnsiTheme="minorHAnsi" w:cstheme="minorHAnsi"/>
                <w:sz w:val="22"/>
                <w:szCs w:val="22"/>
                <w:lang w:val="en-US"/>
              </w:rPr>
              <w:t>" (</w:t>
            </w:r>
            <w:r>
              <w:rPr>
                <w:rFonts w:asciiTheme="minorHAnsi" w:hAnsiTheme="minorHAnsi" w:cstheme="minorHAnsi"/>
                <w:b/>
                <w:sz w:val="22"/>
                <w:szCs w:val="22"/>
                <w:lang w:val="en-US"/>
              </w:rPr>
              <w:t>USADEC</w:t>
            </w:r>
            <w:r>
              <w:rPr>
                <w:rFonts w:asciiTheme="minorHAnsi" w:hAnsiTheme="minorHAnsi" w:cstheme="minorHAnsi"/>
                <w:sz w:val="22"/>
                <w:szCs w:val="22"/>
                <w:lang w:val="en-US"/>
              </w:rPr>
              <w:t xml:space="preserve">). </w:t>
            </w:r>
            <w:r>
              <w:rPr>
                <w:rFonts w:asciiTheme="minorHAnsi" w:hAnsiTheme="minorHAnsi" w:cstheme="minorHAnsi"/>
                <w:sz w:val="22"/>
                <w:szCs w:val="22"/>
              </w:rPr>
              <w:t xml:space="preserve">This organization was created in 2003 by eight members (8) including five women and three men with mission of promoting social-economic conditions of the population through income generating activities, capacity building reinforcement of beneficiaries and coaching.  USADEC operates legally in Rwanda with legal personality no </w:t>
            </w:r>
            <w:r>
              <w:rPr>
                <w:rFonts w:ascii="Arial Narrow" w:hAnsi="Arial Narrow" w:cstheme="minorHAnsi"/>
                <w:b/>
                <w:sz w:val="20"/>
                <w:szCs w:val="20"/>
              </w:rPr>
              <w:t>58/8.11</w:t>
            </w:r>
            <w:r>
              <w:rPr>
                <w:rFonts w:asciiTheme="minorHAnsi" w:hAnsiTheme="minorHAnsi" w:cstheme="minorHAnsi"/>
                <w:sz w:val="22"/>
                <w:szCs w:val="22"/>
              </w:rPr>
              <w:t xml:space="preserve"> and collaborate closely with Ministry of local government and operating districts. </w:t>
            </w:r>
          </w:p>
          <w:p w:rsidR="003732B9" w:rsidRDefault="00181BD0">
            <w:pPr>
              <w:jc w:val="both"/>
              <w:rPr>
                <w:rFonts w:asciiTheme="minorHAnsi" w:hAnsiTheme="minorHAnsi" w:cstheme="minorHAnsi"/>
                <w:b/>
              </w:rPr>
            </w:pPr>
            <w:r>
              <w:rPr>
                <w:rFonts w:asciiTheme="minorHAnsi" w:hAnsiTheme="minorHAnsi" w:cstheme="minorHAnsi"/>
                <w:b/>
                <w:sz w:val="22"/>
                <w:szCs w:val="22"/>
              </w:rPr>
              <w:t>Staff Structure</w:t>
            </w:r>
          </w:p>
          <w:p w:rsidR="003732B9" w:rsidRDefault="00181BD0">
            <w:pPr>
              <w:jc w:val="both"/>
              <w:rPr>
                <w:rFonts w:asciiTheme="minorHAnsi" w:hAnsiTheme="minorHAnsi" w:cstheme="minorHAnsi"/>
                <w:lang w:val="en-US"/>
              </w:rPr>
            </w:pPr>
            <w:r>
              <w:rPr>
                <w:rFonts w:asciiTheme="minorHAnsi" w:hAnsiTheme="minorHAnsi" w:cstheme="minorHAnsi"/>
                <w:sz w:val="22"/>
                <w:szCs w:val="22"/>
              </w:rPr>
              <w:t xml:space="preserve">Starting with a core team of 3 staffs in 2004, USADEC increased the number of its staff up to 8 full time staff and 32 community volunteers in the beginning of 2022.  The Executive Director, </w:t>
            </w:r>
            <w:proofErr w:type="spellStart"/>
            <w:r>
              <w:rPr>
                <w:rFonts w:asciiTheme="minorHAnsi" w:hAnsiTheme="minorHAnsi" w:cstheme="minorHAnsi"/>
                <w:sz w:val="22"/>
                <w:szCs w:val="22"/>
              </w:rPr>
              <w:t>Mahoro</w:t>
            </w:r>
            <w:proofErr w:type="spellEnd"/>
            <w:r>
              <w:rPr>
                <w:rFonts w:asciiTheme="minorHAnsi" w:hAnsiTheme="minorHAnsi" w:cstheme="minorHAnsi"/>
                <w:sz w:val="22"/>
                <w:szCs w:val="22"/>
              </w:rPr>
              <w:t xml:space="preserve"> ALEXIS, is responsible for the facilitation of organizational growth as a team leader and participates in project planning, monitoring and represent organization. He is instrumental in policy advocacy and liaison, agency policy and strategy change management; and head the project quality development cell.  Executive Director is assisted by </w:t>
            </w:r>
            <w:proofErr w:type="spellStart"/>
            <w:r>
              <w:rPr>
                <w:rFonts w:asciiTheme="minorHAnsi" w:hAnsiTheme="minorHAnsi" w:cstheme="minorHAnsi"/>
                <w:sz w:val="22"/>
                <w:szCs w:val="22"/>
                <w:lang w:val="en-US"/>
              </w:rPr>
              <w:t>Programme</w:t>
            </w:r>
            <w:proofErr w:type="spellEnd"/>
            <w:r>
              <w:rPr>
                <w:rFonts w:asciiTheme="minorHAnsi" w:hAnsiTheme="minorHAnsi" w:cstheme="minorHAnsi"/>
                <w:sz w:val="22"/>
                <w:szCs w:val="22"/>
                <w:lang w:val="en-US"/>
              </w:rPr>
              <w:t xml:space="preserve"> Manager, </w:t>
            </w:r>
            <w:proofErr w:type="spellStart"/>
            <w:r>
              <w:rPr>
                <w:rFonts w:asciiTheme="minorHAnsi" w:hAnsiTheme="minorHAnsi" w:cstheme="minorHAnsi"/>
                <w:sz w:val="22"/>
                <w:szCs w:val="22"/>
                <w:lang w:val="en-US"/>
              </w:rPr>
              <w:t>Bisama</w:t>
            </w:r>
            <w:proofErr w:type="spellEnd"/>
            <w:r>
              <w:rPr>
                <w:rFonts w:asciiTheme="minorHAnsi" w:hAnsiTheme="minorHAnsi" w:cstheme="minorHAnsi"/>
                <w:sz w:val="22"/>
                <w:szCs w:val="22"/>
                <w:lang w:val="en-US"/>
              </w:rPr>
              <w:t xml:space="preserve"> Desire; Financial Manager, JMV </w:t>
            </w:r>
            <w:proofErr w:type="spellStart"/>
            <w:r>
              <w:rPr>
                <w:rFonts w:asciiTheme="minorHAnsi" w:hAnsiTheme="minorHAnsi" w:cstheme="minorHAnsi"/>
                <w:sz w:val="22"/>
                <w:szCs w:val="22"/>
                <w:lang w:val="en-US"/>
              </w:rPr>
              <w:t>Rucyahanyiko</w:t>
            </w:r>
            <w:proofErr w:type="spellEnd"/>
            <w:r>
              <w:rPr>
                <w:rFonts w:asciiTheme="minorHAnsi" w:hAnsiTheme="minorHAnsi" w:cstheme="minorHAnsi"/>
                <w:sz w:val="22"/>
                <w:szCs w:val="22"/>
                <w:lang w:val="en-US"/>
              </w:rPr>
              <w:t xml:space="preserve"> and Human </w:t>
            </w:r>
            <w:proofErr w:type="spellStart"/>
            <w:r>
              <w:rPr>
                <w:rFonts w:asciiTheme="minorHAnsi" w:hAnsiTheme="minorHAnsi" w:cstheme="minorHAnsi"/>
                <w:sz w:val="22"/>
                <w:szCs w:val="22"/>
                <w:lang w:val="en-US"/>
              </w:rPr>
              <w:t>Ressource</w:t>
            </w:r>
            <w:proofErr w:type="spellEnd"/>
            <w:r>
              <w:rPr>
                <w:rFonts w:asciiTheme="minorHAnsi" w:hAnsiTheme="minorHAnsi" w:cstheme="minorHAnsi"/>
                <w:sz w:val="22"/>
                <w:szCs w:val="22"/>
                <w:lang w:val="en-US"/>
              </w:rPr>
              <w:t xml:space="preserve"> Manager, Viviane </w:t>
            </w:r>
            <w:proofErr w:type="spellStart"/>
            <w:r>
              <w:rPr>
                <w:rFonts w:asciiTheme="minorHAnsi" w:hAnsiTheme="minorHAnsi" w:cstheme="minorHAnsi"/>
                <w:sz w:val="22"/>
                <w:szCs w:val="22"/>
                <w:lang w:val="en-US"/>
              </w:rPr>
              <w:t>Uwimana</w:t>
            </w:r>
            <w:proofErr w:type="spellEnd"/>
            <w:r>
              <w:rPr>
                <w:rFonts w:asciiTheme="minorHAnsi" w:hAnsiTheme="minorHAnsi" w:cstheme="minorHAnsi"/>
                <w:sz w:val="22"/>
                <w:szCs w:val="22"/>
                <w:lang w:val="en-US"/>
              </w:rPr>
              <w:t>.</w:t>
            </w:r>
          </w:p>
          <w:p w:rsidR="003732B9" w:rsidRDefault="00181BD0">
            <w:pPr>
              <w:jc w:val="both"/>
              <w:rPr>
                <w:rFonts w:asciiTheme="minorHAnsi" w:hAnsiTheme="minorHAnsi" w:cstheme="minorHAnsi"/>
                <w:b/>
              </w:rPr>
            </w:pPr>
            <w:r>
              <w:rPr>
                <w:rFonts w:asciiTheme="minorHAnsi" w:hAnsiTheme="minorHAnsi" w:cstheme="minorHAnsi"/>
                <w:b/>
                <w:sz w:val="22"/>
                <w:szCs w:val="22"/>
              </w:rPr>
              <w:t>Board of Directors of USADEC</w:t>
            </w:r>
          </w:p>
          <w:p w:rsidR="003732B9" w:rsidRDefault="00181BD0">
            <w:pPr>
              <w:spacing w:after="120"/>
              <w:jc w:val="both"/>
              <w:rPr>
                <w:rFonts w:asciiTheme="minorHAnsi" w:hAnsiTheme="minorHAnsi" w:cstheme="minorHAnsi"/>
              </w:rPr>
            </w:pPr>
            <w:r>
              <w:rPr>
                <w:rFonts w:asciiTheme="minorHAnsi" w:hAnsiTheme="minorHAnsi" w:cstheme="minorHAnsi"/>
                <w:sz w:val="22"/>
                <w:szCs w:val="22"/>
              </w:rPr>
              <w:t>In terms of management, USADEC has a Board of Directors which oversees the policies and provides guidelines for all USADEC interventions. This Board of Directors</w:t>
            </w:r>
            <w:r>
              <w:rPr>
                <w:rFonts w:asciiTheme="minorHAnsi" w:hAnsiTheme="minorHAnsi" w:cstheme="minorHAnsi"/>
                <w:b/>
                <w:sz w:val="22"/>
                <w:szCs w:val="22"/>
              </w:rPr>
              <w:t xml:space="preserve"> </w:t>
            </w:r>
            <w:r>
              <w:rPr>
                <w:rFonts w:asciiTheme="minorHAnsi" w:hAnsiTheme="minorHAnsi" w:cstheme="minorHAnsi"/>
                <w:sz w:val="22"/>
                <w:szCs w:val="22"/>
              </w:rPr>
              <w:t xml:space="preserve">consists of 11 active and highly experienced and qualified rural development professionals with 6 male and 5 female members. The 3 governing body members are full time active working executives of the organization. Governing body members are having 10–45 </w:t>
            </w:r>
            <w:r w:rsidR="000172EA">
              <w:rPr>
                <w:rFonts w:asciiTheme="minorHAnsi" w:hAnsiTheme="minorHAnsi" w:cstheme="minorHAnsi"/>
                <w:sz w:val="22"/>
                <w:szCs w:val="22"/>
              </w:rPr>
              <w:t>years’ experience</w:t>
            </w:r>
            <w:r>
              <w:rPr>
                <w:rFonts w:asciiTheme="minorHAnsi" w:hAnsiTheme="minorHAnsi" w:cstheme="minorHAnsi"/>
                <w:sz w:val="22"/>
                <w:szCs w:val="22"/>
              </w:rPr>
              <w:t xml:space="preserve"> in the child focused development field with national and international exposures. 3 of 11 members are having hand in experience in working with international donor organizations. The geographical experiences of these members are Rwanda and East-Africa Community. </w:t>
            </w:r>
          </w:p>
          <w:p w:rsidR="003732B9" w:rsidRDefault="00181BD0">
            <w:pPr>
              <w:jc w:val="both"/>
              <w:rPr>
                <w:rFonts w:asciiTheme="minorHAnsi" w:hAnsiTheme="minorHAnsi" w:cstheme="minorHAnsi"/>
                <w:b/>
              </w:rPr>
            </w:pPr>
            <w:r>
              <w:rPr>
                <w:rFonts w:asciiTheme="minorHAnsi" w:hAnsiTheme="minorHAnsi" w:cstheme="minorHAnsi"/>
                <w:b/>
                <w:sz w:val="22"/>
                <w:szCs w:val="22"/>
              </w:rPr>
              <w:t>Partner Organizations</w:t>
            </w:r>
          </w:p>
          <w:p w:rsidR="003732B9" w:rsidRDefault="00181BD0">
            <w:pPr>
              <w:jc w:val="both"/>
              <w:rPr>
                <w:rFonts w:asciiTheme="minorHAnsi" w:hAnsiTheme="minorHAnsi" w:cstheme="minorHAnsi"/>
              </w:rPr>
            </w:pPr>
            <w:r>
              <w:rPr>
                <w:rFonts w:asciiTheme="minorHAnsi" w:hAnsiTheme="minorHAnsi" w:cstheme="minorHAnsi"/>
                <w:sz w:val="22"/>
                <w:szCs w:val="22"/>
              </w:rPr>
              <w:t>Following are our valued program partner; there constant supporters and umbrellas that helped progressing towards our mission:</w:t>
            </w:r>
          </w:p>
          <w:p w:rsidR="003732B9" w:rsidRDefault="00181BD0">
            <w:pPr>
              <w:pStyle w:val="ListParagraph"/>
              <w:numPr>
                <w:ilvl w:val="0"/>
                <w:numId w:val="11"/>
              </w:numPr>
              <w:jc w:val="both"/>
              <w:rPr>
                <w:rFonts w:asciiTheme="minorHAnsi" w:hAnsiTheme="minorHAnsi" w:cstheme="minorHAnsi"/>
                <w:lang w:val="en-US"/>
              </w:rPr>
            </w:pPr>
            <w:r>
              <w:rPr>
                <w:rFonts w:asciiTheme="minorHAnsi" w:hAnsiTheme="minorHAnsi" w:cstheme="minorHAnsi"/>
                <w:sz w:val="22"/>
                <w:szCs w:val="22"/>
                <w:lang w:val="en-US"/>
              </w:rPr>
              <w:t>RCCDN (Rwanda Climate Change and Development Network)</w:t>
            </w:r>
          </w:p>
          <w:p w:rsidR="003732B9" w:rsidRDefault="00181BD0">
            <w:pPr>
              <w:pStyle w:val="ListParagraph"/>
              <w:numPr>
                <w:ilvl w:val="0"/>
                <w:numId w:val="11"/>
              </w:numPr>
              <w:jc w:val="both"/>
              <w:rPr>
                <w:rFonts w:asciiTheme="minorHAnsi" w:hAnsiTheme="minorHAnsi" w:cstheme="minorHAnsi"/>
                <w:lang w:val="en-US"/>
              </w:rPr>
            </w:pPr>
            <w:r>
              <w:rPr>
                <w:rFonts w:asciiTheme="minorHAnsi" w:hAnsiTheme="minorHAnsi" w:cstheme="minorHAnsi"/>
                <w:sz w:val="22"/>
                <w:szCs w:val="22"/>
                <w:lang w:val="en-US"/>
              </w:rPr>
              <w:t>RNGOF (Rwanda NGOs Forum against HIV/AIDS)</w:t>
            </w:r>
          </w:p>
          <w:p w:rsidR="003732B9" w:rsidRDefault="00181BD0">
            <w:pPr>
              <w:pStyle w:val="ListParagraph"/>
              <w:numPr>
                <w:ilvl w:val="0"/>
                <w:numId w:val="11"/>
              </w:numPr>
              <w:jc w:val="both"/>
              <w:rPr>
                <w:rFonts w:asciiTheme="minorHAnsi" w:hAnsiTheme="minorHAnsi" w:cstheme="minorHAnsi"/>
                <w:lang w:val="en-US"/>
              </w:rPr>
            </w:pPr>
            <w:r>
              <w:rPr>
                <w:rFonts w:asciiTheme="minorHAnsi" w:hAnsiTheme="minorHAnsi" w:cstheme="minorHAnsi"/>
                <w:sz w:val="22"/>
                <w:szCs w:val="22"/>
                <w:lang w:val="en-US"/>
              </w:rPr>
              <w:t>NBDF (The Nile Basin Discourse Forum in Rwanda) </w:t>
            </w:r>
          </w:p>
          <w:p w:rsidR="003732B9" w:rsidRDefault="00181BD0">
            <w:pPr>
              <w:pStyle w:val="ListParagraph"/>
              <w:numPr>
                <w:ilvl w:val="0"/>
                <w:numId w:val="11"/>
              </w:numPr>
              <w:jc w:val="both"/>
              <w:rPr>
                <w:rFonts w:asciiTheme="minorHAnsi" w:hAnsiTheme="minorHAnsi" w:cstheme="minorHAnsi"/>
                <w:lang w:val="en-US"/>
              </w:rPr>
            </w:pPr>
            <w:r>
              <w:rPr>
                <w:rFonts w:asciiTheme="minorHAnsi" w:hAnsiTheme="minorHAnsi" w:cstheme="minorHAnsi"/>
                <w:sz w:val="22"/>
                <w:szCs w:val="22"/>
                <w:lang w:val="en-US"/>
              </w:rPr>
              <w:t>RYOF (Rwanda Youth Organizations Forum)</w:t>
            </w:r>
          </w:p>
          <w:p w:rsidR="003732B9" w:rsidRDefault="00181BD0">
            <w:pPr>
              <w:pStyle w:val="ListParagraph"/>
              <w:numPr>
                <w:ilvl w:val="0"/>
                <w:numId w:val="11"/>
              </w:numPr>
              <w:jc w:val="both"/>
              <w:rPr>
                <w:rFonts w:asciiTheme="minorHAnsi" w:hAnsiTheme="minorHAnsi" w:cstheme="minorHAnsi"/>
                <w:lang w:val="fr-FR"/>
              </w:rPr>
            </w:pPr>
            <w:r>
              <w:rPr>
                <w:rFonts w:asciiTheme="minorHAnsi" w:hAnsiTheme="minorHAnsi" w:cstheme="minorHAnsi"/>
                <w:sz w:val="22"/>
                <w:szCs w:val="22"/>
                <w:lang w:val="fr-FR"/>
              </w:rPr>
              <w:t>REFADD (Réseau femmes africaines pour le développement durable en Afrique centrale)</w:t>
            </w:r>
          </w:p>
          <w:p w:rsidR="003732B9" w:rsidRDefault="00181BD0">
            <w:pPr>
              <w:pStyle w:val="ListParagraph"/>
              <w:numPr>
                <w:ilvl w:val="0"/>
                <w:numId w:val="11"/>
              </w:numPr>
              <w:jc w:val="both"/>
              <w:rPr>
                <w:rFonts w:asciiTheme="minorHAnsi" w:hAnsiTheme="minorHAnsi" w:cstheme="minorHAnsi"/>
                <w:lang w:val="en-US"/>
              </w:rPr>
            </w:pPr>
            <w:r>
              <w:rPr>
                <w:rFonts w:asciiTheme="minorHAnsi" w:hAnsiTheme="minorHAnsi" w:cstheme="minorHAnsi"/>
                <w:sz w:val="22"/>
                <w:szCs w:val="22"/>
                <w:lang w:val="en-US"/>
              </w:rPr>
              <w:t>RMEN (Rwanda Men Engage Network)</w:t>
            </w:r>
          </w:p>
          <w:p w:rsidR="003732B9" w:rsidRDefault="00181BD0">
            <w:pPr>
              <w:jc w:val="both"/>
              <w:rPr>
                <w:rFonts w:asciiTheme="minorHAnsi" w:hAnsiTheme="minorHAnsi" w:cstheme="minorHAnsi"/>
                <w:b/>
              </w:rPr>
            </w:pPr>
            <w:r>
              <w:rPr>
                <w:rFonts w:asciiTheme="minorHAnsi" w:hAnsiTheme="minorHAnsi" w:cstheme="minorHAnsi"/>
                <w:b/>
                <w:sz w:val="22"/>
                <w:szCs w:val="22"/>
              </w:rPr>
              <w:t>2. USADEC’S APPROACHES</w:t>
            </w:r>
          </w:p>
          <w:p w:rsidR="003732B9" w:rsidRDefault="00181BD0">
            <w:pPr>
              <w:jc w:val="both"/>
              <w:rPr>
                <w:rFonts w:asciiTheme="minorHAnsi" w:hAnsiTheme="minorHAnsi" w:cstheme="minorHAnsi"/>
                <w:b/>
              </w:rPr>
            </w:pPr>
            <w:r>
              <w:rPr>
                <w:rFonts w:asciiTheme="minorHAnsi" w:hAnsiTheme="minorHAnsi" w:cstheme="minorHAnsi"/>
                <w:b/>
                <w:sz w:val="22"/>
                <w:szCs w:val="22"/>
              </w:rPr>
              <w:t>a. Self Help Group Approach:</w:t>
            </w:r>
          </w:p>
          <w:p w:rsidR="003732B9" w:rsidRDefault="00181BD0">
            <w:pPr>
              <w:jc w:val="both"/>
              <w:rPr>
                <w:rFonts w:asciiTheme="minorHAnsi" w:hAnsiTheme="minorHAnsi" w:cstheme="minorHAnsi"/>
              </w:rPr>
            </w:pPr>
            <w:r>
              <w:rPr>
                <w:rFonts w:asciiTheme="minorHAnsi" w:hAnsiTheme="minorHAnsi" w:cstheme="minorHAnsi"/>
                <w:sz w:val="22"/>
                <w:szCs w:val="22"/>
              </w:rPr>
              <w:t>The SHG Approach is a rights-based approach which views poverty as the denial of rights and poverty alleviation as a process of reclaiming one’s rights. Given the multi-dimensional nature of poverty, however, the SHG Approach puts equal emphasis on the goals of economic, social and political empowerment. In order to achieve these goals, it offers a framework and guidance for establishing a “People’s Institution” which provides an environment of trust and cooperation in which people come to realize they are able to help themselves to achieve the economic, social and political goals that they themselves define. The SHG Approach is based on 2 basic principles:</w:t>
            </w:r>
          </w:p>
          <w:p w:rsidR="003732B9" w:rsidRDefault="00181BD0">
            <w:pPr>
              <w:pStyle w:val="ListParagraph"/>
              <w:numPr>
                <w:ilvl w:val="0"/>
                <w:numId w:val="12"/>
              </w:numPr>
              <w:shd w:val="clear" w:color="auto" w:fill="FFFFFF" w:themeFill="background1"/>
              <w:suppressAutoHyphens/>
              <w:autoSpaceDE w:val="0"/>
              <w:autoSpaceDN w:val="0"/>
              <w:adjustRightInd w:val="0"/>
              <w:contextualSpacing w:val="0"/>
              <w:jc w:val="both"/>
              <w:textAlignment w:val="center"/>
              <w:rPr>
                <w:rFonts w:asciiTheme="minorHAnsi" w:hAnsiTheme="minorHAnsi" w:cstheme="minorHAnsi"/>
              </w:rPr>
            </w:pPr>
            <w:r>
              <w:rPr>
                <w:rFonts w:asciiTheme="minorHAnsi" w:hAnsiTheme="minorHAnsi" w:cstheme="minorHAnsi"/>
                <w:sz w:val="22"/>
                <w:szCs w:val="22"/>
              </w:rPr>
              <w:t>Every human being has tremendous, God-given potential. This hidden potential in the poor can be unleashed if a conducive environment is provided.</w:t>
            </w:r>
          </w:p>
          <w:p w:rsidR="003732B9" w:rsidRDefault="00181BD0">
            <w:pPr>
              <w:pStyle w:val="ListParagraph"/>
              <w:numPr>
                <w:ilvl w:val="0"/>
                <w:numId w:val="12"/>
              </w:numPr>
              <w:shd w:val="clear" w:color="auto" w:fill="FFFFFF" w:themeFill="background1"/>
              <w:suppressAutoHyphens/>
              <w:autoSpaceDE w:val="0"/>
              <w:autoSpaceDN w:val="0"/>
              <w:adjustRightInd w:val="0"/>
              <w:contextualSpacing w:val="0"/>
              <w:jc w:val="both"/>
              <w:textAlignment w:val="center"/>
              <w:rPr>
                <w:rFonts w:asciiTheme="minorHAnsi" w:hAnsiTheme="minorHAnsi" w:cstheme="minorHAnsi"/>
              </w:rPr>
            </w:pPr>
            <w:r>
              <w:rPr>
                <w:rFonts w:asciiTheme="minorHAnsi" w:hAnsiTheme="minorHAnsi" w:cstheme="minorHAnsi"/>
                <w:sz w:val="22"/>
                <w:szCs w:val="22"/>
              </w:rPr>
              <w:t>As individuals the poor are voiceless, powerless and vulnerable. By bringing them together as a homogenous collective that is aware of their rights, they gain tremendous strength and can claim their rights.</w:t>
            </w:r>
          </w:p>
          <w:p w:rsidR="003732B9" w:rsidRDefault="00181BD0">
            <w:pPr>
              <w:jc w:val="both"/>
              <w:rPr>
                <w:rFonts w:asciiTheme="minorHAnsi" w:hAnsiTheme="minorHAnsi" w:cstheme="minorHAnsi"/>
              </w:rPr>
            </w:pPr>
            <w:r>
              <w:rPr>
                <w:rFonts w:asciiTheme="minorHAnsi" w:hAnsiTheme="minorHAnsi" w:cstheme="minorHAnsi"/>
                <w:b/>
                <w:sz w:val="22"/>
                <w:szCs w:val="22"/>
              </w:rPr>
              <w:t xml:space="preserve">b. Child </w:t>
            </w:r>
            <w:proofErr w:type="spellStart"/>
            <w:r>
              <w:rPr>
                <w:rFonts w:asciiTheme="minorHAnsi" w:hAnsiTheme="minorHAnsi" w:cstheme="minorHAnsi"/>
                <w:b/>
                <w:sz w:val="22"/>
                <w:szCs w:val="22"/>
              </w:rPr>
              <w:t>Centered</w:t>
            </w:r>
            <w:proofErr w:type="spellEnd"/>
            <w:r>
              <w:rPr>
                <w:rFonts w:asciiTheme="minorHAnsi" w:hAnsiTheme="minorHAnsi" w:cstheme="minorHAnsi"/>
                <w:b/>
                <w:sz w:val="22"/>
                <w:szCs w:val="22"/>
              </w:rPr>
              <w:t xml:space="preserve"> Community Development Approach</w:t>
            </w:r>
            <w:r>
              <w:rPr>
                <w:rFonts w:asciiTheme="minorHAnsi" w:hAnsiTheme="minorHAnsi" w:cstheme="minorHAnsi"/>
                <w:sz w:val="22"/>
                <w:szCs w:val="22"/>
              </w:rPr>
              <w:t>: This approach enables USADEC to address children’s needs in holistic manner, addressing children’s rights to education, health, nutrition, protection and participation.</w:t>
            </w:r>
          </w:p>
          <w:p w:rsidR="003732B9" w:rsidRDefault="00181BD0">
            <w:pPr>
              <w:jc w:val="both"/>
              <w:rPr>
                <w:rFonts w:asciiTheme="minorHAnsi" w:hAnsiTheme="minorHAnsi" w:cstheme="minorHAnsi"/>
              </w:rPr>
            </w:pPr>
            <w:r>
              <w:rPr>
                <w:rFonts w:asciiTheme="minorHAnsi" w:hAnsiTheme="minorHAnsi" w:cstheme="minorHAnsi"/>
                <w:b/>
                <w:sz w:val="22"/>
                <w:szCs w:val="22"/>
              </w:rPr>
              <w:t>c. Community Based Training (CBT):</w:t>
            </w:r>
            <w:r>
              <w:rPr>
                <w:rFonts w:asciiTheme="minorHAnsi" w:hAnsiTheme="minorHAnsi" w:cstheme="minorHAnsi"/>
                <w:sz w:val="22"/>
                <w:szCs w:val="22"/>
              </w:rPr>
              <w:t xml:space="preserve"> Community Based Training is a unique, informal skills training organized in the community for the vulnerable and disadvantaged youths who miss out and are not able to access formal and institutionalized vocational training programs. It is an alternative livelihood approach that seeks to empower individuals and groups of people especially the youth by providing them with skills they need to effect change in their own community. The training is provided in the community based on needs identified through the market survey and training needs assessment conducted to inform the training modules.</w:t>
            </w:r>
          </w:p>
          <w:p w:rsidR="003732B9" w:rsidRDefault="003732B9">
            <w:pPr>
              <w:rPr>
                <w:rFonts w:ascii="Arial Narrow" w:hAnsi="Arial Narrow" w:cstheme="minorHAnsi"/>
                <w:sz w:val="22"/>
                <w:szCs w:val="22"/>
              </w:rPr>
            </w:pPr>
          </w:p>
        </w:tc>
      </w:tr>
    </w:tbl>
    <w:p w:rsidR="003732B9" w:rsidRDefault="003732B9"/>
    <w:p w:rsidR="003732B9" w:rsidRDefault="003732B9">
      <w:pPr>
        <w:rPr>
          <w:rFonts w:asciiTheme="minorHAnsi" w:hAnsiTheme="minorHAnsi" w:cstheme="minorHAnsi"/>
          <w:sz w:val="20"/>
          <w:szCs w:val="20"/>
        </w:rPr>
        <w:sectPr w:rsidR="003732B9">
          <w:footerReference w:type="default" r:id="rId34"/>
          <w:pgSz w:w="11906" w:h="16838"/>
          <w:pgMar w:top="720" w:right="720" w:bottom="720" w:left="720" w:header="709" w:footer="709" w:gutter="0"/>
          <w:cols w:space="708"/>
          <w:docGrid w:linePitch="360"/>
        </w:sectPr>
      </w:pPr>
    </w:p>
    <w:p w:rsidR="003732B9" w:rsidRDefault="00181BD0">
      <w:pPr>
        <w:jc w:val="center"/>
        <w:rPr>
          <w:rFonts w:ascii="Book Antiqua" w:hAnsi="Book Antiqua"/>
          <w:b/>
          <w:sz w:val="28"/>
          <w:szCs w:val="28"/>
        </w:rPr>
      </w:pPr>
      <w:r>
        <w:rPr>
          <w:rFonts w:ascii="Book Antiqua" w:hAnsi="Book Antiqua"/>
          <w:b/>
          <w:sz w:val="28"/>
          <w:szCs w:val="28"/>
        </w:rPr>
        <w:lastRenderedPageBreak/>
        <w:t>ORGANIZATIONAL CHART OF USADEC</w:t>
      </w:r>
    </w:p>
    <w:p w:rsidR="003732B9" w:rsidRDefault="00181BD0">
      <w:pPr>
        <w:jc w:val="center"/>
        <w:rPr>
          <w:rFonts w:ascii="Book Antiqua" w:hAnsi="Book Antiqua"/>
          <w:b/>
          <w:sz w:val="28"/>
          <w:szCs w:val="28"/>
        </w:rPr>
      </w:pPr>
      <w:r>
        <w:rPr>
          <w:rFonts w:ascii="Book Antiqua" w:hAnsi="Book Antiqua"/>
          <w:b/>
          <w:noProof/>
          <w:sz w:val="28"/>
          <w:szCs w:val="28"/>
          <w:lang w:val="en-US" w:eastAsia="en-US"/>
        </w:rPr>
        <mc:AlternateContent>
          <mc:Choice Requires="wpg">
            <w:drawing>
              <wp:anchor distT="0" distB="0" distL="114300" distR="114300" simplePos="0" relativeHeight="251659264" behindDoc="0" locked="0" layoutInCell="1" allowOverlap="1">
                <wp:simplePos x="0" y="0"/>
                <wp:positionH relativeFrom="column">
                  <wp:posOffset>-266700</wp:posOffset>
                </wp:positionH>
                <wp:positionV relativeFrom="paragraph">
                  <wp:posOffset>95885</wp:posOffset>
                </wp:positionV>
                <wp:extent cx="9372600" cy="5776595"/>
                <wp:effectExtent l="0" t="0" r="19050" b="14605"/>
                <wp:wrapNone/>
                <wp:docPr id="4" name="Group 4"/>
                <wp:cNvGraphicFramePr/>
                <a:graphic xmlns:a="http://schemas.openxmlformats.org/drawingml/2006/main">
                  <a:graphicData uri="http://schemas.microsoft.com/office/word/2010/wordprocessingGroup">
                    <wpg:wgp>
                      <wpg:cNvGrpSpPr/>
                      <wpg:grpSpPr>
                        <a:xfrm>
                          <a:off x="0" y="0"/>
                          <a:ext cx="9372600" cy="5776595"/>
                          <a:chOff x="920" y="754"/>
                          <a:chExt cx="14760" cy="9097"/>
                        </a:xfrm>
                      </wpg:grpSpPr>
                      <wps:wsp>
                        <wps:cNvPr id="5" name="Straight Connector 58"/>
                        <wps:cNvCnPr/>
                        <wps:spPr bwMode="auto">
                          <a:xfrm flipH="1">
                            <a:off x="12435" y="2042"/>
                            <a:ext cx="0" cy="1140"/>
                          </a:xfrm>
                          <a:prstGeom prst="line">
                            <a:avLst/>
                          </a:prstGeom>
                          <a:noFill/>
                          <a:ln w="19050">
                            <a:solidFill>
                              <a:srgbClr val="0077FF"/>
                            </a:solidFill>
                            <a:miter lim="800000"/>
                          </a:ln>
                        </wps:spPr>
                        <wps:bodyPr/>
                      </wps:wsp>
                      <wpg:grpSp>
                        <wpg:cNvPr id="8" name="Group 4"/>
                        <wpg:cNvGrpSpPr/>
                        <wpg:grpSpPr>
                          <a:xfrm>
                            <a:off x="920" y="754"/>
                            <a:ext cx="14760" cy="9097"/>
                            <a:chOff x="2045" y="735"/>
                            <a:chExt cx="14760" cy="9097"/>
                          </a:xfrm>
                        </wpg:grpSpPr>
                        <wps:wsp>
                          <wps:cNvPr id="9" name="Straight Connector 39"/>
                          <wps:cNvCnPr/>
                          <wps:spPr bwMode="auto">
                            <a:xfrm flipV="1">
                              <a:off x="2045" y="8770"/>
                              <a:ext cx="795" cy="3"/>
                            </a:xfrm>
                            <a:prstGeom prst="line">
                              <a:avLst/>
                            </a:prstGeom>
                            <a:noFill/>
                            <a:ln w="19050">
                              <a:solidFill>
                                <a:srgbClr val="0077FF"/>
                              </a:solidFill>
                              <a:miter lim="800000"/>
                            </a:ln>
                          </wps:spPr>
                          <wps:bodyPr/>
                        </wps:wsp>
                        <wpg:grpSp>
                          <wpg:cNvPr id="10" name="Group 6"/>
                          <wpg:cNvGrpSpPr/>
                          <wpg:grpSpPr>
                            <a:xfrm>
                              <a:off x="2045" y="735"/>
                              <a:ext cx="14760" cy="9097"/>
                              <a:chOff x="945" y="735"/>
                              <a:chExt cx="14760" cy="9097"/>
                            </a:xfrm>
                          </wpg:grpSpPr>
                          <wpg:grpSp>
                            <wpg:cNvPr id="11" name="Group 7"/>
                            <wpg:cNvGrpSpPr/>
                            <wpg:grpSpPr>
                              <a:xfrm>
                                <a:off x="945" y="766"/>
                                <a:ext cx="12870" cy="8549"/>
                                <a:chOff x="945" y="766"/>
                                <a:chExt cx="12870" cy="8549"/>
                              </a:xfrm>
                            </wpg:grpSpPr>
                            <wps:wsp>
                              <wps:cNvPr id="12" name="Straight Connector 59"/>
                              <wps:cNvCnPr/>
                              <wps:spPr bwMode="auto">
                                <a:xfrm>
                                  <a:off x="3465" y="1997"/>
                                  <a:ext cx="15" cy="1080"/>
                                </a:xfrm>
                                <a:prstGeom prst="line">
                                  <a:avLst/>
                                </a:prstGeom>
                                <a:noFill/>
                                <a:ln w="19050">
                                  <a:solidFill>
                                    <a:srgbClr val="0077FF"/>
                                  </a:solidFill>
                                  <a:miter lim="800000"/>
                                </a:ln>
                              </wps:spPr>
                              <wps:bodyPr/>
                            </wps:wsp>
                            <wps:wsp>
                              <wps:cNvPr id="13" name="Straight Connector 207"/>
                              <wps:cNvCnPr/>
                              <wps:spPr bwMode="auto">
                                <a:xfrm>
                                  <a:off x="3465" y="5446"/>
                                  <a:ext cx="0" cy="2310"/>
                                </a:xfrm>
                                <a:prstGeom prst="line">
                                  <a:avLst/>
                                </a:prstGeom>
                                <a:noFill/>
                                <a:ln w="19050">
                                  <a:solidFill>
                                    <a:srgbClr val="0077FF"/>
                                  </a:solidFill>
                                  <a:miter lim="800000"/>
                                </a:ln>
                              </wps:spPr>
                              <wps:bodyPr/>
                            </wps:wsp>
                            <wpg:grpSp>
                              <wpg:cNvPr id="14" name="Group 10"/>
                              <wpg:cNvGrpSpPr/>
                              <wpg:grpSpPr>
                                <a:xfrm>
                                  <a:off x="945" y="766"/>
                                  <a:ext cx="12870" cy="8549"/>
                                  <a:chOff x="945" y="766"/>
                                  <a:chExt cx="12870" cy="8549"/>
                                </a:xfrm>
                              </wpg:grpSpPr>
                              <wpg:grpSp>
                                <wpg:cNvPr id="15" name="Group 11"/>
                                <wpg:cNvGrpSpPr/>
                                <wpg:grpSpPr>
                                  <a:xfrm>
                                    <a:off x="3480" y="766"/>
                                    <a:ext cx="10335" cy="8511"/>
                                    <a:chOff x="3465" y="766"/>
                                    <a:chExt cx="10350" cy="8592"/>
                                  </a:xfrm>
                                </wpg:grpSpPr>
                                <wps:wsp>
                                  <wps:cNvPr id="16" name="Straight Connector 197"/>
                                  <wps:cNvCnPr/>
                                  <wps:spPr bwMode="auto">
                                    <a:xfrm>
                                      <a:off x="11580" y="5446"/>
                                      <a:ext cx="0" cy="3912"/>
                                    </a:xfrm>
                                    <a:prstGeom prst="line">
                                      <a:avLst/>
                                    </a:prstGeom>
                                    <a:noFill/>
                                    <a:ln w="19050">
                                      <a:solidFill>
                                        <a:srgbClr val="0077FF"/>
                                      </a:solidFill>
                                      <a:miter lim="800000"/>
                                    </a:ln>
                                  </wps:spPr>
                                  <wps:bodyPr/>
                                </wps:wsp>
                                <wps:wsp>
                                  <wps:cNvPr id="17" name="Straight Connector 198"/>
                                  <wps:cNvCnPr/>
                                  <wps:spPr bwMode="auto">
                                    <a:xfrm>
                                      <a:off x="7725" y="3571"/>
                                      <a:ext cx="45" cy="4976"/>
                                    </a:xfrm>
                                    <a:prstGeom prst="line">
                                      <a:avLst/>
                                    </a:prstGeom>
                                    <a:noFill/>
                                    <a:ln w="19050">
                                      <a:solidFill>
                                        <a:srgbClr val="0077FF"/>
                                      </a:solidFill>
                                      <a:miter lim="800000"/>
                                    </a:ln>
                                  </wps:spPr>
                                  <wps:bodyPr/>
                                </wps:wsp>
                                <wps:wsp>
                                  <wps:cNvPr id="18" name="Straight Connector 63"/>
                                  <wps:cNvCnPr/>
                                  <wps:spPr bwMode="auto">
                                    <a:xfrm>
                                      <a:off x="7725" y="766"/>
                                      <a:ext cx="0" cy="2805"/>
                                    </a:xfrm>
                                    <a:prstGeom prst="line">
                                      <a:avLst/>
                                    </a:prstGeom>
                                    <a:noFill/>
                                    <a:ln w="19050">
                                      <a:solidFill>
                                        <a:srgbClr val="0077FF"/>
                                      </a:solidFill>
                                      <a:miter lim="800000"/>
                                    </a:ln>
                                  </wps:spPr>
                                  <wps:bodyPr/>
                                </wps:wsp>
                                <wps:wsp>
                                  <wps:cNvPr id="19" name="Straight Connector 57"/>
                                  <wps:cNvCnPr/>
                                  <wps:spPr bwMode="auto">
                                    <a:xfrm>
                                      <a:off x="3465" y="2011"/>
                                      <a:ext cx="9000" cy="30"/>
                                    </a:xfrm>
                                    <a:prstGeom prst="line">
                                      <a:avLst/>
                                    </a:prstGeom>
                                    <a:noFill/>
                                    <a:ln w="19050">
                                      <a:solidFill>
                                        <a:srgbClr val="0077FF"/>
                                      </a:solidFill>
                                      <a:miter lim="800000"/>
                                    </a:ln>
                                  </wps:spPr>
                                  <wps:bodyPr/>
                                </wps:wsp>
                                <wps:wsp>
                                  <wps:cNvPr id="20" name="Straight Connector 192"/>
                                  <wps:cNvCnPr/>
                                  <wps:spPr bwMode="auto">
                                    <a:xfrm flipV="1">
                                      <a:off x="3465" y="5446"/>
                                      <a:ext cx="8115" cy="0"/>
                                    </a:xfrm>
                                    <a:prstGeom prst="line">
                                      <a:avLst/>
                                    </a:prstGeom>
                                    <a:noFill/>
                                    <a:ln w="19050">
                                      <a:solidFill>
                                        <a:srgbClr val="0077FF"/>
                                      </a:solidFill>
                                      <a:miter lim="800000"/>
                                    </a:ln>
                                  </wps:spPr>
                                  <wps:bodyPr/>
                                </wps:wsp>
                                <wps:wsp>
                                  <wps:cNvPr id="21" name="Straight Connector 4"/>
                                  <wps:cNvCnPr/>
                                  <wps:spPr bwMode="auto">
                                    <a:xfrm flipV="1">
                                      <a:off x="7739" y="4816"/>
                                      <a:ext cx="3015" cy="0"/>
                                    </a:xfrm>
                                    <a:prstGeom prst="line">
                                      <a:avLst/>
                                    </a:prstGeom>
                                    <a:noFill/>
                                    <a:ln w="19050">
                                      <a:solidFill>
                                        <a:srgbClr val="0077FF"/>
                                      </a:solidFill>
                                      <a:miter lim="800000"/>
                                    </a:ln>
                                  </wps:spPr>
                                  <wps:bodyPr/>
                                </wps:wsp>
                                <wps:wsp>
                                  <wps:cNvPr id="22" name="Straight Connector 26"/>
                                  <wps:cNvCnPr/>
                                  <wps:spPr bwMode="auto">
                                    <a:xfrm>
                                      <a:off x="13785" y="5971"/>
                                      <a:ext cx="30" cy="2295"/>
                                    </a:xfrm>
                                    <a:prstGeom prst="line">
                                      <a:avLst/>
                                    </a:prstGeom>
                                    <a:noFill/>
                                    <a:ln w="19050">
                                      <a:solidFill>
                                        <a:srgbClr val="0077FF"/>
                                      </a:solidFill>
                                      <a:miter lim="800000"/>
                                    </a:ln>
                                  </wps:spPr>
                                  <wps:bodyPr/>
                                </wps:wsp>
                              </wpg:grpSp>
                              <wps:wsp>
                                <wps:cNvPr id="23" name="Straight Connector 35"/>
                                <wps:cNvCnPr/>
                                <wps:spPr bwMode="auto">
                                  <a:xfrm>
                                    <a:off x="945" y="5978"/>
                                    <a:ext cx="570" cy="0"/>
                                  </a:xfrm>
                                  <a:prstGeom prst="line">
                                    <a:avLst/>
                                  </a:prstGeom>
                                  <a:noFill/>
                                  <a:ln w="19050">
                                    <a:solidFill>
                                      <a:srgbClr val="0077FF"/>
                                    </a:solidFill>
                                    <a:miter lim="800000"/>
                                  </a:ln>
                                </wps:spPr>
                                <wps:bodyPr/>
                              </wps:wsp>
                              <wps:wsp>
                                <wps:cNvPr id="24" name="Straight Connector 36"/>
                                <wps:cNvCnPr/>
                                <wps:spPr bwMode="auto">
                                  <a:xfrm flipH="1">
                                    <a:off x="945" y="5971"/>
                                    <a:ext cx="0" cy="2799"/>
                                  </a:xfrm>
                                  <a:prstGeom prst="line">
                                    <a:avLst/>
                                  </a:prstGeom>
                                  <a:noFill/>
                                  <a:ln w="19050">
                                    <a:solidFill>
                                      <a:srgbClr val="0077FF"/>
                                    </a:solidFill>
                                    <a:miter lim="800000"/>
                                  </a:ln>
                                </wps:spPr>
                                <wps:bodyPr/>
                              </wps:wsp>
                              <wps:wsp>
                                <wps:cNvPr id="25" name="Straight Connector 36"/>
                                <wps:cNvCnPr/>
                                <wps:spPr bwMode="auto">
                                  <a:xfrm flipH="1">
                                    <a:off x="3510" y="8770"/>
                                    <a:ext cx="0" cy="545"/>
                                  </a:xfrm>
                                  <a:prstGeom prst="line">
                                    <a:avLst/>
                                  </a:prstGeom>
                                  <a:noFill/>
                                  <a:ln w="19050">
                                    <a:solidFill>
                                      <a:srgbClr val="0077FF"/>
                                    </a:solidFill>
                                    <a:miter lim="800000"/>
                                  </a:ln>
                                </wps:spPr>
                                <wps:bodyPr/>
                              </wps:wsp>
                              <wps:wsp>
                                <wps:cNvPr id="26" name="Straight Connector 36"/>
                                <wps:cNvCnPr/>
                                <wps:spPr bwMode="auto">
                                  <a:xfrm flipH="1">
                                    <a:off x="3255" y="9315"/>
                                    <a:ext cx="570" cy="0"/>
                                  </a:xfrm>
                                  <a:prstGeom prst="line">
                                    <a:avLst/>
                                  </a:prstGeom>
                                  <a:noFill/>
                                  <a:ln w="19050">
                                    <a:solidFill>
                                      <a:srgbClr val="0077FF"/>
                                    </a:solidFill>
                                    <a:miter lim="800000"/>
                                  </a:ln>
                                </wps:spPr>
                                <wps:bodyPr/>
                              </wps:wsp>
                            </wpg:grpSp>
                          </wpg:grpSp>
                          <wpg:grpSp>
                            <wpg:cNvPr id="27" name="Group 23"/>
                            <wpg:cNvGrpSpPr/>
                            <wpg:grpSpPr>
                              <a:xfrm>
                                <a:off x="1200" y="735"/>
                                <a:ext cx="14505" cy="9097"/>
                                <a:chOff x="1200" y="735"/>
                                <a:chExt cx="14505" cy="9097"/>
                              </a:xfrm>
                            </wpg:grpSpPr>
                            <wpg:grpSp>
                              <wpg:cNvPr id="28" name="Group 24"/>
                              <wpg:cNvGrpSpPr/>
                              <wpg:grpSpPr>
                                <a:xfrm>
                                  <a:off x="1200" y="735"/>
                                  <a:ext cx="14325" cy="4412"/>
                                  <a:chOff x="1200" y="735"/>
                                  <a:chExt cx="14325" cy="4412"/>
                                </a:xfrm>
                              </wpg:grpSpPr>
                              <wps:wsp>
                                <wps:cNvPr id="29" name="Text Box 25"/>
                                <wps:cNvSpPr txBox="1">
                                  <a:spLocks noChangeArrowheads="1"/>
                                </wps:cNvSpPr>
                                <wps:spPr bwMode="auto">
                                  <a:xfrm>
                                    <a:off x="1200" y="2536"/>
                                    <a:ext cx="3717" cy="540"/>
                                  </a:xfrm>
                                  <a:prstGeom prst="rect">
                                    <a:avLst/>
                                  </a:prstGeom>
                                  <a:solidFill>
                                    <a:srgbClr val="8064A2"/>
                                  </a:solidFill>
                                  <a:ln w="9525">
                                    <a:solidFill>
                                      <a:srgbClr val="000000"/>
                                    </a:solidFill>
                                    <a:miter lim="800000"/>
                                  </a:ln>
                                </wps:spPr>
                                <wps:txbx>
                                  <w:txbxContent>
                                    <w:p w:rsidR="003A7081" w:rsidRDefault="003A7081">
                                      <w:pPr>
                                        <w:contextualSpacing/>
                                        <w:jc w:val="center"/>
                                        <w:rPr>
                                          <w:rFonts w:ascii="Arial" w:hAnsi="Arial" w:cs="Arial"/>
                                          <w:color w:val="000000"/>
                                          <w:sz w:val="28"/>
                                          <w:szCs w:val="28"/>
                                        </w:rPr>
                                      </w:pPr>
                                      <w:r>
                                        <w:rPr>
                                          <w:rFonts w:ascii="Arial" w:hAnsi="Arial" w:cs="Arial"/>
                                          <w:color w:val="000000"/>
                                          <w:sz w:val="28"/>
                                          <w:szCs w:val="28"/>
                                        </w:rPr>
                                        <w:t>Conflict Resolution Organ</w:t>
                                      </w:r>
                                    </w:p>
                                  </w:txbxContent>
                                </wps:txbx>
                                <wps:bodyPr rot="0" vert="horz" wrap="square" lIns="91440" tIns="45720" rIns="91440" bIns="45720" anchor="ctr" anchorCtr="0" upright="1">
                                  <a:noAutofit/>
                                </wps:bodyPr>
                              </wps:wsp>
                              <wps:wsp>
                                <wps:cNvPr id="30" name="Text Box 26"/>
                                <wps:cNvSpPr txBox="1">
                                  <a:spLocks noChangeArrowheads="1"/>
                                </wps:cNvSpPr>
                                <wps:spPr bwMode="auto">
                                  <a:xfrm>
                                    <a:off x="5160" y="2536"/>
                                    <a:ext cx="6090" cy="600"/>
                                  </a:xfrm>
                                  <a:prstGeom prst="rect">
                                    <a:avLst/>
                                  </a:prstGeom>
                                  <a:solidFill>
                                    <a:srgbClr val="8064A2"/>
                                  </a:solidFill>
                                  <a:ln w="9525">
                                    <a:solidFill>
                                      <a:srgbClr val="000000"/>
                                    </a:solidFill>
                                    <a:miter lim="800000"/>
                                  </a:ln>
                                </wps:spPr>
                                <wps:txbx>
                                  <w:txbxContent>
                                    <w:p w:rsidR="003A7081" w:rsidRDefault="003A7081">
                                      <w:pPr>
                                        <w:contextualSpacing/>
                                        <w:jc w:val="center"/>
                                        <w:rPr>
                                          <w:rFonts w:ascii="Arial" w:hAnsi="Arial" w:cs="Arial"/>
                                          <w:color w:val="000000"/>
                                          <w:sz w:val="36"/>
                                          <w:szCs w:val="36"/>
                                        </w:rPr>
                                      </w:pPr>
                                      <w:r>
                                        <w:rPr>
                                          <w:rFonts w:ascii="Arial" w:hAnsi="Arial" w:cs="Arial"/>
                                          <w:color w:val="000000"/>
                                          <w:sz w:val="36"/>
                                          <w:szCs w:val="36"/>
                                        </w:rPr>
                                        <w:t>Board of Directors</w:t>
                                      </w:r>
                                    </w:p>
                                    <w:p w:rsidR="003A7081" w:rsidRDefault="003A7081">
                                      <w:pPr>
                                        <w:contextualSpacing/>
                                        <w:jc w:val="center"/>
                                        <w:rPr>
                                          <w:rFonts w:ascii="Arial" w:hAnsi="Arial" w:cs="Arial"/>
                                          <w:b/>
                                          <w:color w:val="000000"/>
                                          <w:u w:val="single"/>
                                        </w:rPr>
                                      </w:pPr>
                                    </w:p>
                                  </w:txbxContent>
                                </wps:txbx>
                                <wps:bodyPr rot="0" vert="horz" wrap="square" lIns="91440" tIns="45720" rIns="91440" bIns="45720" anchor="ctr" anchorCtr="0" upright="1">
                                  <a:noAutofit/>
                                </wps:bodyPr>
                              </wps:wsp>
                              <wps:wsp>
                                <wps:cNvPr id="31" name="Text Box 27"/>
                                <wps:cNvSpPr txBox="1">
                                  <a:spLocks noChangeArrowheads="1"/>
                                </wps:cNvSpPr>
                                <wps:spPr bwMode="auto">
                                  <a:xfrm>
                                    <a:off x="11925" y="2536"/>
                                    <a:ext cx="3600" cy="675"/>
                                  </a:xfrm>
                                  <a:prstGeom prst="rect">
                                    <a:avLst/>
                                  </a:prstGeom>
                                  <a:solidFill>
                                    <a:srgbClr val="8064A2"/>
                                  </a:solidFill>
                                  <a:ln w="9525">
                                    <a:solidFill>
                                      <a:srgbClr val="000000"/>
                                    </a:solidFill>
                                    <a:miter lim="800000"/>
                                  </a:ln>
                                </wps:spPr>
                                <wps:txbx>
                                  <w:txbxContent>
                                    <w:p w:rsidR="003A7081" w:rsidRDefault="003A7081">
                                      <w:pPr>
                                        <w:contextualSpacing/>
                                        <w:jc w:val="center"/>
                                        <w:rPr>
                                          <w:rFonts w:ascii="Arial" w:hAnsi="Arial" w:cs="Arial"/>
                                          <w:color w:val="000000"/>
                                          <w:sz w:val="36"/>
                                          <w:szCs w:val="36"/>
                                        </w:rPr>
                                      </w:pPr>
                                      <w:r>
                                        <w:rPr>
                                          <w:rFonts w:ascii="Arial" w:hAnsi="Arial" w:cs="Arial"/>
                                          <w:color w:val="000000"/>
                                          <w:sz w:val="36"/>
                                          <w:szCs w:val="36"/>
                                        </w:rPr>
                                        <w:t>Board of Auditors</w:t>
                                      </w:r>
                                    </w:p>
                                  </w:txbxContent>
                                </wps:txbx>
                                <wps:bodyPr rot="0" vert="horz" wrap="square" lIns="91440" tIns="45720" rIns="91440" bIns="45720" anchor="ctr" anchorCtr="0" upright="1">
                                  <a:noAutofit/>
                                </wps:bodyPr>
                              </wps:wsp>
                              <wps:wsp>
                                <wps:cNvPr id="32" name="Text Box 28"/>
                                <wps:cNvSpPr txBox="1">
                                  <a:spLocks noChangeArrowheads="1"/>
                                </wps:cNvSpPr>
                                <wps:spPr bwMode="auto">
                                  <a:xfrm>
                                    <a:off x="4455" y="735"/>
                                    <a:ext cx="6855" cy="870"/>
                                  </a:xfrm>
                                  <a:prstGeom prst="rect">
                                    <a:avLst/>
                                  </a:prstGeom>
                                  <a:solidFill>
                                    <a:srgbClr val="CCC0D9"/>
                                  </a:solidFill>
                                  <a:ln w="9525">
                                    <a:solidFill>
                                      <a:srgbClr val="000000"/>
                                    </a:solidFill>
                                    <a:miter lim="800000"/>
                                  </a:ln>
                                </wps:spPr>
                                <wps:txbx>
                                  <w:txbxContent>
                                    <w:p w:rsidR="003A7081" w:rsidRDefault="003A7081">
                                      <w:pPr>
                                        <w:contextualSpacing/>
                                        <w:jc w:val="center"/>
                                        <w:rPr>
                                          <w:rFonts w:ascii="Arial" w:hAnsi="Arial" w:cs="Arial"/>
                                          <w:b/>
                                          <w:color w:val="000000"/>
                                          <w:sz w:val="36"/>
                                          <w:szCs w:val="36"/>
                                        </w:rPr>
                                      </w:pPr>
                                      <w:r>
                                        <w:rPr>
                                          <w:rFonts w:ascii="Arial" w:hAnsi="Arial" w:cs="Arial"/>
                                          <w:b/>
                                          <w:color w:val="000000"/>
                                          <w:sz w:val="36"/>
                                          <w:szCs w:val="36"/>
                                        </w:rPr>
                                        <w:t>GENERAL ASSEMBLY</w:t>
                                      </w:r>
                                    </w:p>
                                  </w:txbxContent>
                                </wps:txbx>
                                <wps:bodyPr rot="0" vert="horz" wrap="square" lIns="91440" tIns="45720" rIns="91440" bIns="45720" anchor="t" anchorCtr="0" upright="1">
                                  <a:noAutofit/>
                                </wps:bodyPr>
                              </wps:wsp>
                              <wps:wsp>
                                <wps:cNvPr id="33" name="Text Box 29"/>
                                <wps:cNvSpPr txBox="1">
                                  <a:spLocks noChangeArrowheads="1"/>
                                </wps:cNvSpPr>
                                <wps:spPr bwMode="auto">
                                  <a:xfrm>
                                    <a:off x="5430" y="3541"/>
                                    <a:ext cx="4710" cy="735"/>
                                  </a:xfrm>
                                  <a:prstGeom prst="rect">
                                    <a:avLst/>
                                  </a:prstGeom>
                                  <a:solidFill>
                                    <a:srgbClr val="92D050"/>
                                  </a:solidFill>
                                  <a:ln w="9525">
                                    <a:solidFill>
                                      <a:srgbClr val="000000"/>
                                    </a:solidFill>
                                    <a:miter lim="800000"/>
                                  </a:ln>
                                </wps:spPr>
                                <wps:txbx>
                                  <w:txbxContent>
                                    <w:p w:rsidR="003A7081" w:rsidRDefault="003A7081">
                                      <w:pPr>
                                        <w:contextualSpacing/>
                                        <w:jc w:val="center"/>
                                        <w:rPr>
                                          <w:rFonts w:ascii="Arial" w:hAnsi="Arial" w:cs="Arial"/>
                                          <w:color w:val="000000"/>
                                          <w:sz w:val="36"/>
                                          <w:szCs w:val="36"/>
                                        </w:rPr>
                                      </w:pPr>
                                      <w:r>
                                        <w:rPr>
                                          <w:rFonts w:ascii="Arial" w:hAnsi="Arial" w:cs="Arial"/>
                                          <w:color w:val="000000"/>
                                          <w:sz w:val="36"/>
                                          <w:szCs w:val="36"/>
                                        </w:rPr>
                                        <w:t>Executive Secretariat</w:t>
                                      </w:r>
                                    </w:p>
                                  </w:txbxContent>
                                </wps:txbx>
                                <wps:bodyPr rot="0" vert="horz" wrap="square" lIns="91440" tIns="45720" rIns="91440" bIns="45720" anchor="ctr" anchorCtr="0" upright="1">
                                  <a:noAutofit/>
                                </wps:bodyPr>
                              </wps:wsp>
                              <wps:wsp>
                                <wps:cNvPr id="34" name="Text Box 30"/>
                                <wps:cNvSpPr txBox="1">
                                  <a:spLocks noChangeArrowheads="1"/>
                                </wps:cNvSpPr>
                                <wps:spPr bwMode="auto">
                                  <a:xfrm>
                                    <a:off x="9150" y="4532"/>
                                    <a:ext cx="4260" cy="615"/>
                                  </a:xfrm>
                                  <a:prstGeom prst="rect">
                                    <a:avLst/>
                                  </a:prstGeom>
                                  <a:solidFill>
                                    <a:srgbClr val="F2DBDB"/>
                                  </a:solidFill>
                                  <a:ln w="9525">
                                    <a:solidFill>
                                      <a:srgbClr val="000000"/>
                                    </a:solidFill>
                                    <a:miter lim="800000"/>
                                  </a:ln>
                                </wps:spPr>
                                <wps:txbx>
                                  <w:txbxContent>
                                    <w:p w:rsidR="003A7081" w:rsidRDefault="003A7081">
                                      <w:pPr>
                                        <w:contextualSpacing/>
                                        <w:rPr>
                                          <w:rFonts w:ascii="Arial" w:hAnsi="Arial" w:cs="Arial"/>
                                          <w:b/>
                                          <w:color w:val="000000"/>
                                        </w:rPr>
                                      </w:pPr>
                                      <w:r>
                                        <w:rPr>
                                          <w:rFonts w:ascii="Arial" w:hAnsi="Arial" w:cs="Arial"/>
                                          <w:b/>
                                          <w:color w:val="000000"/>
                                        </w:rPr>
                                        <w:t xml:space="preserve">Central Secretariat </w:t>
                                      </w:r>
                                    </w:p>
                                    <w:p w:rsidR="003A7081" w:rsidRDefault="003A7081">
                                      <w:pPr>
                                        <w:contextualSpacing/>
                                        <w:rPr>
                                          <w:rFonts w:ascii="Arial Narrow" w:hAnsi="Arial Narrow" w:cs="Arial"/>
                                          <w:color w:val="000000"/>
                                          <w:sz w:val="18"/>
                                          <w:szCs w:val="18"/>
                                        </w:rPr>
                                      </w:pPr>
                                      <w:r>
                                        <w:rPr>
                                          <w:rFonts w:ascii="Arial" w:hAnsi="Arial" w:cs="Arial"/>
                                          <w:color w:val="000000"/>
                                          <w:sz w:val="18"/>
                                          <w:szCs w:val="18"/>
                                        </w:rPr>
                                        <w:t>(Reception / Administrative Assistance)</w:t>
                                      </w:r>
                                    </w:p>
                                  </w:txbxContent>
                                </wps:txbx>
                                <wps:bodyPr rot="0" vert="horz" wrap="square" lIns="91440" tIns="45720" rIns="91440" bIns="45720" anchor="t" anchorCtr="0" upright="1">
                                  <a:noAutofit/>
                                </wps:bodyPr>
                              </wps:wsp>
                            </wpg:grpSp>
                            <wpg:grpSp>
                              <wpg:cNvPr id="35" name="Group 31"/>
                              <wpg:cNvGrpSpPr/>
                              <wpg:grpSpPr>
                                <a:xfrm>
                                  <a:off x="1230" y="5630"/>
                                  <a:ext cx="4770" cy="3953"/>
                                  <a:chOff x="1185" y="6190"/>
                                  <a:chExt cx="4770" cy="3953"/>
                                </a:xfrm>
                              </wpg:grpSpPr>
                              <wps:wsp>
                                <wps:cNvPr id="36" name="Text Box 32"/>
                                <wps:cNvSpPr txBox="1">
                                  <a:spLocks noChangeArrowheads="1"/>
                                </wps:cNvSpPr>
                                <wps:spPr bwMode="auto">
                                  <a:xfrm>
                                    <a:off x="1605" y="7920"/>
                                    <a:ext cx="3570" cy="510"/>
                                  </a:xfrm>
                                  <a:prstGeom prst="rect">
                                    <a:avLst/>
                                  </a:prstGeom>
                                  <a:solidFill>
                                    <a:srgbClr val="D8D8D8"/>
                                  </a:solidFill>
                                  <a:ln w="9525">
                                    <a:solidFill>
                                      <a:srgbClr val="000000"/>
                                    </a:solidFill>
                                    <a:miter lim="800000"/>
                                  </a:ln>
                                </wps:spPr>
                                <wps:txbx>
                                  <w:txbxContent>
                                    <w:p w:rsidR="003A7081" w:rsidRDefault="003A7081">
                                      <w:pPr>
                                        <w:contextualSpacing/>
                                        <w:jc w:val="center"/>
                                        <w:rPr>
                                          <w:rFonts w:ascii="Arial" w:hAnsi="Arial" w:cs="Arial"/>
                                          <w:color w:val="000000"/>
                                        </w:rPr>
                                      </w:pPr>
                                      <w:r>
                                        <w:rPr>
                                          <w:rFonts w:ascii="Arial" w:hAnsi="Arial" w:cs="Arial"/>
                                          <w:color w:val="000000"/>
                                        </w:rPr>
                                        <w:t>Project Coordination</w:t>
                                      </w:r>
                                    </w:p>
                                    <w:p w:rsidR="003A7081" w:rsidRDefault="003A7081">
                                      <w:pPr>
                                        <w:contextualSpacing/>
                                        <w:jc w:val="center"/>
                                        <w:rPr>
                                          <w:rFonts w:ascii="Arial" w:hAnsi="Arial" w:cs="Arial"/>
                                          <w:color w:val="000000"/>
                                          <w:sz w:val="32"/>
                                          <w:szCs w:val="32"/>
                                        </w:rPr>
                                      </w:pPr>
                                    </w:p>
                                  </w:txbxContent>
                                </wps:txbx>
                                <wps:bodyPr rot="0" vert="horz" wrap="square" lIns="91440" tIns="45720" rIns="91440" bIns="45720" anchor="t" anchorCtr="0" upright="1">
                                  <a:noAutofit/>
                                </wps:bodyPr>
                              </wps:wsp>
                              <wps:wsp>
                                <wps:cNvPr id="37" name="Text Box 33"/>
                                <wps:cNvSpPr txBox="1">
                                  <a:spLocks noChangeArrowheads="1"/>
                                </wps:cNvSpPr>
                                <wps:spPr bwMode="auto">
                                  <a:xfrm>
                                    <a:off x="1575" y="6922"/>
                                    <a:ext cx="3555" cy="713"/>
                                  </a:xfrm>
                                  <a:prstGeom prst="rect">
                                    <a:avLst/>
                                  </a:prstGeom>
                                  <a:solidFill>
                                    <a:srgbClr val="DDD8C2"/>
                                  </a:solidFill>
                                  <a:ln w="9525">
                                    <a:solidFill>
                                      <a:srgbClr val="000000"/>
                                    </a:solidFill>
                                    <a:miter lim="800000"/>
                                  </a:ln>
                                </wps:spPr>
                                <wps:txbx>
                                  <w:txbxContent>
                                    <w:p w:rsidR="003A7081" w:rsidRDefault="003A7081">
                                      <w:pPr>
                                        <w:contextualSpacing/>
                                        <w:jc w:val="center"/>
                                        <w:rPr>
                                          <w:rFonts w:ascii="Arial" w:hAnsi="Arial" w:cs="Arial"/>
                                          <w:color w:val="000000"/>
                                        </w:rPr>
                                      </w:pPr>
                                      <w:r>
                                        <w:rPr>
                                          <w:rFonts w:ascii="Arial" w:hAnsi="Arial" w:cs="Arial"/>
                                          <w:color w:val="000000"/>
                                        </w:rPr>
                                        <w:t xml:space="preserve">Monitoring Evaluation </w:t>
                                      </w:r>
                                    </w:p>
                                    <w:p w:rsidR="003A7081" w:rsidRDefault="003A7081">
                                      <w:pPr>
                                        <w:contextualSpacing/>
                                        <w:jc w:val="center"/>
                                        <w:rPr>
                                          <w:rFonts w:ascii="Arial" w:hAnsi="Arial" w:cs="Arial"/>
                                          <w:color w:val="000000"/>
                                        </w:rPr>
                                      </w:pPr>
                                      <w:r>
                                        <w:rPr>
                                          <w:rFonts w:ascii="Arial" w:hAnsi="Arial" w:cs="Arial"/>
                                          <w:color w:val="000000"/>
                                        </w:rPr>
                                        <w:t>&amp;Learning (MEL)</w:t>
                                      </w:r>
                                    </w:p>
                                  </w:txbxContent>
                                </wps:txbx>
                                <wps:bodyPr rot="0" vert="horz" wrap="square" lIns="91440" tIns="45720" rIns="91440" bIns="45720" anchor="t" anchorCtr="0" upright="1">
                                  <a:noAutofit/>
                                </wps:bodyPr>
                              </wps:wsp>
                              <wps:wsp>
                                <wps:cNvPr id="38" name="Text Box 34"/>
                                <wps:cNvSpPr txBox="1">
                                  <a:spLocks noChangeArrowheads="1"/>
                                </wps:cNvSpPr>
                                <wps:spPr bwMode="auto">
                                  <a:xfrm>
                                    <a:off x="1185" y="6190"/>
                                    <a:ext cx="4260" cy="510"/>
                                  </a:xfrm>
                                  <a:prstGeom prst="rect">
                                    <a:avLst/>
                                  </a:prstGeom>
                                  <a:solidFill>
                                    <a:srgbClr val="FABF8F"/>
                                  </a:solidFill>
                                  <a:ln w="9525">
                                    <a:solidFill>
                                      <a:srgbClr val="000000"/>
                                    </a:solidFill>
                                    <a:miter lim="800000"/>
                                  </a:ln>
                                </wps:spPr>
                                <wps:txbx>
                                  <w:txbxContent>
                                    <w:p w:rsidR="003A7081" w:rsidRDefault="003A7081">
                                      <w:pPr>
                                        <w:contextualSpacing/>
                                        <w:jc w:val="center"/>
                                        <w:rPr>
                                          <w:rFonts w:ascii="Arial Narrow" w:hAnsi="Arial Narrow" w:cs="Arial"/>
                                          <w:b/>
                                          <w:color w:val="000000"/>
                                          <w:sz w:val="28"/>
                                          <w:szCs w:val="28"/>
                                          <w:u w:val="single"/>
                                        </w:rPr>
                                      </w:pPr>
                                      <w:r>
                                        <w:rPr>
                                          <w:rFonts w:ascii="Arial" w:hAnsi="Arial" w:cs="Arial"/>
                                          <w:b/>
                                          <w:color w:val="000000"/>
                                          <w:sz w:val="28"/>
                                          <w:szCs w:val="28"/>
                                          <w:u w:val="single"/>
                                        </w:rPr>
                                        <w:t>PROGRAM MANAGEMENT</w:t>
                                      </w:r>
                                    </w:p>
                                  </w:txbxContent>
                                </wps:txbx>
                                <wps:bodyPr rot="0" vert="horz" wrap="square" lIns="91440" tIns="45720" rIns="91440" bIns="45720" anchor="t" anchorCtr="0" upright="1">
                                  <a:noAutofit/>
                                </wps:bodyPr>
                              </wps:wsp>
                              <wps:wsp>
                                <wps:cNvPr id="39" name="Text Box 35"/>
                                <wps:cNvSpPr txBox="1">
                                  <a:spLocks noChangeArrowheads="1"/>
                                </wps:cNvSpPr>
                                <wps:spPr bwMode="auto">
                                  <a:xfrm>
                                    <a:off x="1620" y="9086"/>
                                    <a:ext cx="3465" cy="450"/>
                                  </a:xfrm>
                                  <a:prstGeom prst="rect">
                                    <a:avLst/>
                                  </a:prstGeom>
                                  <a:solidFill>
                                    <a:srgbClr val="D8D8D8"/>
                                  </a:solidFill>
                                  <a:ln w="9525">
                                    <a:solidFill>
                                      <a:srgbClr val="000000"/>
                                    </a:solidFill>
                                    <a:miter lim="800000"/>
                                  </a:ln>
                                </wps:spPr>
                                <wps:txbx>
                                  <w:txbxContent>
                                    <w:p w:rsidR="003A7081" w:rsidRDefault="003A7081">
                                      <w:pPr>
                                        <w:contextualSpacing/>
                                        <w:jc w:val="center"/>
                                        <w:rPr>
                                          <w:rFonts w:ascii="Arial Narrow" w:hAnsi="Arial Narrow" w:cs="Arial"/>
                                          <w:color w:val="000000"/>
                                        </w:rPr>
                                      </w:pPr>
                                      <w:r>
                                        <w:rPr>
                                          <w:rFonts w:ascii="Arial" w:hAnsi="Arial" w:cs="Arial"/>
                                          <w:color w:val="000000"/>
                                        </w:rPr>
                                        <w:t>Training</w:t>
                                      </w:r>
                                    </w:p>
                                  </w:txbxContent>
                                </wps:txbx>
                                <wps:bodyPr rot="0" vert="horz" wrap="square" lIns="91440" tIns="45720" rIns="91440" bIns="45720" anchor="t" anchorCtr="0" upright="1">
                                  <a:noAutofit/>
                                </wps:bodyPr>
                              </wps:wsp>
                              <wps:wsp>
                                <wps:cNvPr id="40" name="Text Box 36"/>
                                <wps:cNvSpPr txBox="1">
                                  <a:spLocks noChangeArrowheads="1"/>
                                </wps:cNvSpPr>
                                <wps:spPr bwMode="auto">
                                  <a:xfrm>
                                    <a:off x="3765" y="9716"/>
                                    <a:ext cx="2190" cy="420"/>
                                  </a:xfrm>
                                  <a:prstGeom prst="rect">
                                    <a:avLst/>
                                  </a:prstGeom>
                                  <a:solidFill>
                                    <a:srgbClr val="D9D9D9"/>
                                  </a:solidFill>
                                  <a:ln w="9525">
                                    <a:solidFill>
                                      <a:srgbClr val="000000"/>
                                    </a:solidFill>
                                    <a:miter lim="800000"/>
                                  </a:ln>
                                </wps:spPr>
                                <wps:txbx>
                                  <w:txbxContent>
                                    <w:p w:rsidR="003A7081" w:rsidRDefault="003A7081">
                                      <w:pPr>
                                        <w:contextualSpacing/>
                                        <w:jc w:val="center"/>
                                        <w:rPr>
                                          <w:rFonts w:ascii="Arial Narrow" w:hAnsi="Arial Narrow" w:cs="Arial"/>
                                          <w:color w:val="000000"/>
                                        </w:rPr>
                                      </w:pPr>
                                      <w:r>
                                        <w:rPr>
                                          <w:rFonts w:ascii="Arial" w:hAnsi="Arial" w:cs="Arial"/>
                                          <w:color w:val="000000"/>
                                        </w:rPr>
                                        <w:t>Internship</w:t>
                                      </w:r>
                                    </w:p>
                                  </w:txbxContent>
                                </wps:txbx>
                                <wps:bodyPr rot="0" vert="horz" wrap="square" lIns="91440" tIns="45720" rIns="91440" bIns="45720" anchor="t" anchorCtr="0" upright="1">
                                  <a:noAutofit/>
                                </wps:bodyPr>
                              </wps:wsp>
                              <wps:wsp>
                                <wps:cNvPr id="41" name="Text Box 37"/>
                                <wps:cNvSpPr txBox="1">
                                  <a:spLocks noChangeArrowheads="1"/>
                                </wps:cNvSpPr>
                                <wps:spPr bwMode="auto">
                                  <a:xfrm>
                                    <a:off x="1185" y="9693"/>
                                    <a:ext cx="2055" cy="450"/>
                                  </a:xfrm>
                                  <a:prstGeom prst="rect">
                                    <a:avLst/>
                                  </a:prstGeom>
                                  <a:solidFill>
                                    <a:srgbClr val="D9D9D9"/>
                                  </a:solidFill>
                                  <a:ln w="9525">
                                    <a:solidFill>
                                      <a:srgbClr val="000000"/>
                                    </a:solidFill>
                                    <a:miter lim="800000"/>
                                  </a:ln>
                                </wps:spPr>
                                <wps:txbx>
                                  <w:txbxContent>
                                    <w:p w:rsidR="003A7081" w:rsidRDefault="003A7081">
                                      <w:pPr>
                                        <w:contextualSpacing/>
                                        <w:jc w:val="center"/>
                                        <w:rPr>
                                          <w:rFonts w:ascii="Arial Narrow" w:hAnsi="Arial Narrow" w:cs="Arial"/>
                                          <w:color w:val="000000"/>
                                        </w:rPr>
                                      </w:pPr>
                                      <w:r>
                                        <w:rPr>
                                          <w:rFonts w:ascii="Arial Narrow" w:hAnsi="Arial Narrow" w:cs="Arial"/>
                                          <w:color w:val="000000"/>
                                        </w:rPr>
                                        <w:t>Capacity Building</w:t>
                                      </w:r>
                                    </w:p>
                                  </w:txbxContent>
                                </wps:txbx>
                                <wps:bodyPr rot="0" vert="horz" wrap="square" lIns="91440" tIns="45720" rIns="91440" bIns="45720" anchor="t" anchorCtr="0" upright="1">
                                  <a:noAutofit/>
                                </wps:bodyPr>
                              </wps:wsp>
                            </wpg:grpSp>
                            <wpg:grpSp>
                              <wpg:cNvPr id="42" name="Group 38"/>
                              <wpg:cNvGrpSpPr/>
                              <wpg:grpSpPr>
                                <a:xfrm>
                                  <a:off x="5700" y="5656"/>
                                  <a:ext cx="10005" cy="4176"/>
                                  <a:chOff x="5700" y="5656"/>
                                  <a:chExt cx="10005" cy="4176"/>
                                </a:xfrm>
                              </wpg:grpSpPr>
                              <wps:wsp>
                                <wps:cNvPr id="43" name="Text Box 39"/>
                                <wps:cNvSpPr txBox="1">
                                  <a:spLocks noChangeArrowheads="1"/>
                                </wps:cNvSpPr>
                                <wps:spPr bwMode="auto">
                                  <a:xfrm>
                                    <a:off x="10530" y="7004"/>
                                    <a:ext cx="1770" cy="525"/>
                                  </a:xfrm>
                                  <a:prstGeom prst="rect">
                                    <a:avLst/>
                                  </a:prstGeom>
                                  <a:solidFill>
                                    <a:srgbClr val="B8CCE4"/>
                                  </a:solidFill>
                                  <a:ln w="9525">
                                    <a:solidFill>
                                      <a:srgbClr val="000000"/>
                                    </a:solidFill>
                                    <a:miter lim="800000"/>
                                  </a:ln>
                                </wps:spPr>
                                <wps:txbx>
                                  <w:txbxContent>
                                    <w:p w:rsidR="003A7081" w:rsidRDefault="003A7081">
                                      <w:pPr>
                                        <w:contextualSpacing/>
                                        <w:jc w:val="center"/>
                                        <w:rPr>
                                          <w:rFonts w:ascii="Arial Narrow" w:hAnsi="Arial Narrow" w:cs="Arial"/>
                                          <w:color w:val="000000"/>
                                        </w:rPr>
                                      </w:pPr>
                                      <w:r>
                                        <w:rPr>
                                          <w:rFonts w:ascii="Arial" w:hAnsi="Arial" w:cs="Arial"/>
                                          <w:color w:val="000000"/>
                                        </w:rPr>
                                        <w:t>Accounting</w:t>
                                      </w:r>
                                    </w:p>
                                  </w:txbxContent>
                                </wps:txbx>
                                <wps:bodyPr rot="0" vert="horz" wrap="square" lIns="91440" tIns="45720" rIns="91440" bIns="45720" anchor="t" anchorCtr="0" upright="1">
                                  <a:noAutofit/>
                                </wps:bodyPr>
                              </wps:wsp>
                              <wps:wsp>
                                <wps:cNvPr id="44" name="Text Box 40"/>
                                <wps:cNvSpPr txBox="1">
                                  <a:spLocks noChangeArrowheads="1"/>
                                </wps:cNvSpPr>
                                <wps:spPr bwMode="auto">
                                  <a:xfrm>
                                    <a:off x="10290" y="5656"/>
                                    <a:ext cx="4245" cy="510"/>
                                  </a:xfrm>
                                  <a:prstGeom prst="rect">
                                    <a:avLst/>
                                  </a:prstGeom>
                                  <a:solidFill>
                                    <a:srgbClr val="92CDDC"/>
                                  </a:solidFill>
                                  <a:ln w="9525">
                                    <a:solidFill>
                                      <a:srgbClr val="000000"/>
                                    </a:solidFill>
                                    <a:miter lim="800000"/>
                                  </a:ln>
                                </wps:spPr>
                                <wps:txbx>
                                  <w:txbxContent>
                                    <w:p w:rsidR="003A7081" w:rsidRDefault="003A7081">
                                      <w:pPr>
                                        <w:contextualSpacing/>
                                        <w:rPr>
                                          <w:rFonts w:ascii="Arial" w:hAnsi="Arial" w:cs="Arial"/>
                                          <w:b/>
                                          <w:color w:val="000000"/>
                                          <w:u w:val="single"/>
                                        </w:rPr>
                                      </w:pPr>
                                      <w:r>
                                        <w:rPr>
                                          <w:rFonts w:ascii="Arial" w:hAnsi="Arial" w:cs="Arial"/>
                                          <w:b/>
                                          <w:color w:val="000000"/>
                                          <w:u w:val="single"/>
                                        </w:rPr>
                                        <w:t>FINANCE &amp; ADMINISTRATION</w:t>
                                      </w:r>
                                    </w:p>
                                    <w:p w:rsidR="003A7081" w:rsidRDefault="003A7081">
                                      <w:pPr>
                                        <w:contextualSpacing/>
                                        <w:jc w:val="center"/>
                                        <w:rPr>
                                          <w:rFonts w:ascii="Arial" w:hAnsi="Arial" w:cs="Arial"/>
                                          <w:color w:val="000000"/>
                                          <w:sz w:val="16"/>
                                          <w:szCs w:val="16"/>
                                        </w:rPr>
                                      </w:pPr>
                                    </w:p>
                                  </w:txbxContent>
                                </wps:txbx>
                                <wps:bodyPr rot="0" vert="horz" wrap="square" lIns="91440" tIns="45720" rIns="91440" bIns="45720" anchor="t" anchorCtr="0" upright="1">
                                  <a:noAutofit/>
                                </wps:bodyPr>
                              </wps:wsp>
                              <wps:wsp>
                                <wps:cNvPr id="45" name="Text Box 41"/>
                                <wps:cNvSpPr txBox="1">
                                  <a:spLocks noChangeArrowheads="1"/>
                                </wps:cNvSpPr>
                                <wps:spPr bwMode="auto">
                                  <a:xfrm>
                                    <a:off x="5715" y="5656"/>
                                    <a:ext cx="4380" cy="540"/>
                                  </a:xfrm>
                                  <a:prstGeom prst="rect">
                                    <a:avLst/>
                                  </a:prstGeom>
                                  <a:solidFill>
                                    <a:srgbClr val="E5B8B7"/>
                                  </a:solidFill>
                                  <a:ln w="9525">
                                    <a:solidFill>
                                      <a:srgbClr val="000000"/>
                                    </a:solidFill>
                                    <a:miter lim="800000"/>
                                  </a:ln>
                                </wps:spPr>
                                <wps:txbx>
                                  <w:txbxContent>
                                    <w:p w:rsidR="003A7081" w:rsidRDefault="003A7081">
                                      <w:pPr>
                                        <w:contextualSpacing/>
                                        <w:jc w:val="center"/>
                                        <w:rPr>
                                          <w:rFonts w:ascii="Arial Narrow" w:hAnsi="Arial Narrow" w:cs="Arial"/>
                                          <w:b/>
                                          <w:color w:val="000000"/>
                                          <w:sz w:val="28"/>
                                          <w:szCs w:val="28"/>
                                          <w:u w:val="single"/>
                                        </w:rPr>
                                      </w:pPr>
                                      <w:r>
                                        <w:rPr>
                                          <w:rFonts w:ascii="Arial" w:hAnsi="Arial" w:cs="Arial"/>
                                          <w:b/>
                                          <w:color w:val="000000"/>
                                          <w:sz w:val="28"/>
                                          <w:szCs w:val="28"/>
                                          <w:u w:val="single"/>
                                        </w:rPr>
                                        <w:t xml:space="preserve">NETWORKING &amp; ADVOCACY </w:t>
                                      </w:r>
                                    </w:p>
                                  </w:txbxContent>
                                </wps:txbx>
                                <wps:bodyPr rot="0" vert="horz" wrap="square" lIns="91440" tIns="45720" rIns="91440" bIns="45720" anchor="t" anchorCtr="0" upright="1">
                                  <a:noAutofit/>
                                </wps:bodyPr>
                              </wps:wsp>
                              <wps:wsp>
                                <wps:cNvPr id="46" name="Text Box 42"/>
                                <wps:cNvSpPr txBox="1">
                                  <a:spLocks noChangeArrowheads="1"/>
                                </wps:cNvSpPr>
                                <wps:spPr bwMode="auto">
                                  <a:xfrm>
                                    <a:off x="5715" y="6362"/>
                                    <a:ext cx="4260" cy="450"/>
                                  </a:xfrm>
                                  <a:prstGeom prst="rect">
                                    <a:avLst/>
                                  </a:prstGeom>
                                  <a:solidFill>
                                    <a:srgbClr val="FFC000"/>
                                  </a:solidFill>
                                  <a:ln w="9525">
                                    <a:solidFill>
                                      <a:srgbClr val="000000"/>
                                    </a:solidFill>
                                    <a:miter lim="800000"/>
                                  </a:ln>
                                </wps:spPr>
                                <wps:txbx>
                                  <w:txbxContent>
                                    <w:p w:rsidR="003A7081" w:rsidRDefault="003A7081">
                                      <w:pPr>
                                        <w:contextualSpacing/>
                                        <w:jc w:val="center"/>
                                        <w:rPr>
                                          <w:rFonts w:ascii="Arial Narrow" w:hAnsi="Arial Narrow" w:cs="Arial"/>
                                          <w:color w:val="000000"/>
                                          <w:sz w:val="28"/>
                                          <w:szCs w:val="28"/>
                                        </w:rPr>
                                      </w:pPr>
                                      <w:r>
                                        <w:rPr>
                                          <w:rFonts w:ascii="Arial" w:hAnsi="Arial" w:cs="Arial"/>
                                          <w:color w:val="000000"/>
                                          <w:sz w:val="28"/>
                                          <w:szCs w:val="28"/>
                                        </w:rPr>
                                        <w:t xml:space="preserve">Resource Mobilization </w:t>
                                      </w:r>
                                    </w:p>
                                  </w:txbxContent>
                                </wps:txbx>
                                <wps:bodyPr rot="0" vert="horz" wrap="square" lIns="91440" tIns="45720" rIns="91440" bIns="45720" anchor="t" anchorCtr="0" upright="1">
                                  <a:noAutofit/>
                                </wps:bodyPr>
                              </wps:wsp>
                              <wps:wsp>
                                <wps:cNvPr id="47" name="Text Box 43"/>
                                <wps:cNvSpPr txBox="1">
                                  <a:spLocks noChangeArrowheads="1"/>
                                </wps:cNvSpPr>
                                <wps:spPr bwMode="auto">
                                  <a:xfrm>
                                    <a:off x="5745" y="7036"/>
                                    <a:ext cx="4140" cy="720"/>
                                  </a:xfrm>
                                  <a:prstGeom prst="rect">
                                    <a:avLst/>
                                  </a:prstGeom>
                                  <a:solidFill>
                                    <a:srgbClr val="FFC000"/>
                                  </a:solidFill>
                                  <a:ln w="9525">
                                    <a:solidFill>
                                      <a:srgbClr val="000000"/>
                                    </a:solidFill>
                                    <a:miter lim="800000"/>
                                  </a:ln>
                                </wps:spPr>
                                <wps:txbx>
                                  <w:txbxContent>
                                    <w:p w:rsidR="003A7081" w:rsidRDefault="003A7081">
                                      <w:pPr>
                                        <w:contextualSpacing/>
                                        <w:jc w:val="center"/>
                                        <w:rPr>
                                          <w:rFonts w:ascii="Arial Narrow" w:hAnsi="Arial Narrow" w:cs="Arial"/>
                                          <w:color w:val="000000"/>
                                        </w:rPr>
                                      </w:pPr>
                                      <w:r>
                                        <w:rPr>
                                          <w:rFonts w:ascii="Arial" w:hAnsi="Arial" w:cs="Arial"/>
                                          <w:color w:val="000000"/>
                                        </w:rPr>
                                        <w:t xml:space="preserve">Communication and Public Relations </w:t>
                                      </w:r>
                                    </w:p>
                                    <w:p w:rsidR="003A7081" w:rsidRDefault="003A7081">
                                      <w:pPr>
                                        <w:contextualSpacing/>
                                        <w:jc w:val="center"/>
                                        <w:rPr>
                                          <w:rFonts w:ascii="Arial Narrow" w:hAnsi="Arial Narrow" w:cs="Arial"/>
                                          <w:color w:val="000000"/>
                                        </w:rPr>
                                      </w:pPr>
                                    </w:p>
                                  </w:txbxContent>
                                </wps:txbx>
                                <wps:bodyPr rot="0" vert="horz" wrap="square" lIns="91440" tIns="45720" rIns="91440" bIns="45720" anchor="t" anchorCtr="0" upright="1">
                                  <a:noAutofit/>
                                </wps:bodyPr>
                              </wps:wsp>
                              <wps:wsp>
                                <wps:cNvPr id="48" name="Text Box 44"/>
                                <wps:cNvSpPr txBox="1">
                                  <a:spLocks noChangeArrowheads="1"/>
                                </wps:cNvSpPr>
                                <wps:spPr bwMode="auto">
                                  <a:xfrm>
                                    <a:off x="5700" y="8245"/>
                                    <a:ext cx="4260" cy="705"/>
                                  </a:xfrm>
                                  <a:prstGeom prst="rect">
                                    <a:avLst/>
                                  </a:prstGeom>
                                  <a:solidFill>
                                    <a:srgbClr val="FFC000"/>
                                  </a:solidFill>
                                  <a:ln w="9525">
                                    <a:solidFill>
                                      <a:srgbClr val="000000"/>
                                    </a:solidFill>
                                    <a:miter lim="800000"/>
                                  </a:ln>
                                </wps:spPr>
                                <wps:txbx>
                                  <w:txbxContent>
                                    <w:p w:rsidR="003A7081" w:rsidRDefault="003A7081">
                                      <w:pPr>
                                        <w:contextualSpacing/>
                                        <w:jc w:val="center"/>
                                        <w:rPr>
                                          <w:rFonts w:ascii="Arial Narrow" w:hAnsi="Arial Narrow" w:cs="Arial"/>
                                          <w:b/>
                                          <w:color w:val="000000"/>
                                        </w:rPr>
                                      </w:pPr>
                                      <w:r>
                                        <w:rPr>
                                          <w:rFonts w:ascii="Arial Narrow" w:hAnsi="Arial Narrow" w:cs="Arial"/>
                                          <w:b/>
                                          <w:color w:val="000000"/>
                                        </w:rPr>
                                        <w:t xml:space="preserve">Information Documentation and Research </w:t>
                                      </w:r>
                                    </w:p>
                                    <w:p w:rsidR="003A7081" w:rsidRDefault="003A7081">
                                      <w:pPr>
                                        <w:contextualSpacing/>
                                        <w:jc w:val="center"/>
                                        <w:rPr>
                                          <w:rFonts w:ascii="Arial Narrow" w:hAnsi="Arial Narrow" w:cs="Arial"/>
                                          <w:color w:val="000000"/>
                                          <w:sz w:val="28"/>
                                          <w:szCs w:val="28"/>
                                        </w:rPr>
                                      </w:pPr>
                                    </w:p>
                                  </w:txbxContent>
                                </wps:txbx>
                                <wps:bodyPr rot="0" vert="horz" wrap="square" lIns="91440" tIns="45720" rIns="91440" bIns="45720" anchor="t" anchorCtr="0" upright="1">
                                  <a:noAutofit/>
                                </wps:bodyPr>
                              </wps:wsp>
                              <wps:wsp>
                                <wps:cNvPr id="49" name="Text Box 45"/>
                                <wps:cNvSpPr txBox="1">
                                  <a:spLocks noChangeArrowheads="1"/>
                                </wps:cNvSpPr>
                                <wps:spPr bwMode="auto">
                                  <a:xfrm>
                                    <a:off x="10980" y="8044"/>
                                    <a:ext cx="1320" cy="480"/>
                                  </a:xfrm>
                                  <a:prstGeom prst="rect">
                                    <a:avLst/>
                                  </a:prstGeom>
                                  <a:solidFill>
                                    <a:srgbClr val="B8CCE4"/>
                                  </a:solidFill>
                                  <a:ln w="9525">
                                    <a:solidFill>
                                      <a:srgbClr val="000000"/>
                                    </a:solidFill>
                                    <a:miter lim="800000"/>
                                  </a:ln>
                                </wps:spPr>
                                <wps:txbx>
                                  <w:txbxContent>
                                    <w:p w:rsidR="003A7081" w:rsidRDefault="003A7081">
                                      <w:pPr>
                                        <w:contextualSpacing/>
                                        <w:rPr>
                                          <w:rFonts w:ascii="Arial Narrow" w:hAnsi="Arial Narrow" w:cs="Arial"/>
                                          <w:color w:val="000000"/>
                                        </w:rPr>
                                      </w:pPr>
                                      <w:r>
                                        <w:rPr>
                                          <w:rFonts w:ascii="Arial" w:hAnsi="Arial" w:cs="Arial"/>
                                          <w:color w:val="000000"/>
                                        </w:rPr>
                                        <w:t xml:space="preserve">Logistics </w:t>
                                      </w:r>
                                    </w:p>
                                  </w:txbxContent>
                                </wps:txbx>
                                <wps:bodyPr rot="0" vert="horz" wrap="square" lIns="91440" tIns="45720" rIns="91440" bIns="45720" anchor="t" anchorCtr="0" upright="1">
                                  <a:noAutofit/>
                                </wps:bodyPr>
                              </wps:wsp>
                              <wps:wsp>
                                <wps:cNvPr id="50" name="Text Box 46"/>
                                <wps:cNvSpPr txBox="1">
                                  <a:spLocks noChangeArrowheads="1"/>
                                </wps:cNvSpPr>
                                <wps:spPr bwMode="auto">
                                  <a:xfrm>
                                    <a:off x="12465" y="6512"/>
                                    <a:ext cx="3120" cy="450"/>
                                  </a:xfrm>
                                  <a:prstGeom prst="rect">
                                    <a:avLst/>
                                  </a:prstGeom>
                                  <a:solidFill>
                                    <a:srgbClr val="FFC000"/>
                                  </a:solidFill>
                                  <a:ln w="9525">
                                    <a:solidFill>
                                      <a:srgbClr val="000000"/>
                                    </a:solidFill>
                                    <a:miter lim="800000"/>
                                  </a:ln>
                                </wps:spPr>
                                <wps:txbx>
                                  <w:txbxContent>
                                    <w:p w:rsidR="003A7081" w:rsidRDefault="003A7081">
                                      <w:pPr>
                                        <w:contextualSpacing/>
                                        <w:rPr>
                                          <w:rFonts w:ascii="Arial Narrow" w:hAnsi="Arial Narrow" w:cs="Arial"/>
                                          <w:color w:val="000000"/>
                                          <w:sz w:val="20"/>
                                          <w:szCs w:val="20"/>
                                        </w:rPr>
                                      </w:pPr>
                                      <w:r>
                                        <w:rPr>
                                          <w:rFonts w:ascii="Arial" w:hAnsi="Arial" w:cs="Arial"/>
                                          <w:color w:val="000000"/>
                                          <w:sz w:val="20"/>
                                          <w:szCs w:val="20"/>
                                        </w:rPr>
                                        <w:t xml:space="preserve">Human Resource Management </w:t>
                                      </w:r>
                                    </w:p>
                                  </w:txbxContent>
                                </wps:txbx>
                                <wps:bodyPr rot="0" vert="horz" wrap="square" lIns="91440" tIns="45720" rIns="91440" bIns="45720" anchor="t" anchorCtr="0" upright="1">
                                  <a:noAutofit/>
                                </wps:bodyPr>
                              </wps:wsp>
                              <wps:wsp>
                                <wps:cNvPr id="51" name="Text Box 47"/>
                                <wps:cNvSpPr txBox="1">
                                  <a:spLocks noChangeArrowheads="1"/>
                                </wps:cNvSpPr>
                                <wps:spPr bwMode="auto">
                                  <a:xfrm>
                                    <a:off x="12600" y="7342"/>
                                    <a:ext cx="3105" cy="945"/>
                                  </a:xfrm>
                                  <a:prstGeom prst="rect">
                                    <a:avLst/>
                                  </a:prstGeom>
                                  <a:solidFill>
                                    <a:srgbClr val="FFC000"/>
                                  </a:solidFill>
                                  <a:ln w="9525">
                                    <a:solidFill>
                                      <a:srgbClr val="000000"/>
                                    </a:solidFill>
                                    <a:miter lim="800000"/>
                                  </a:ln>
                                </wps:spPr>
                                <wps:txbx>
                                  <w:txbxContent>
                                    <w:p w:rsidR="003A7081" w:rsidRDefault="003A7081">
                                      <w:pPr>
                                        <w:contextualSpacing/>
                                        <w:jc w:val="center"/>
                                        <w:rPr>
                                          <w:rFonts w:ascii="Arial" w:hAnsi="Arial" w:cs="Arial"/>
                                          <w:b/>
                                          <w:color w:val="000000"/>
                                          <w:u w:val="single"/>
                                        </w:rPr>
                                      </w:pPr>
                                      <w:r>
                                        <w:rPr>
                                          <w:rFonts w:ascii="Arial" w:hAnsi="Arial" w:cs="Arial"/>
                                          <w:b/>
                                          <w:color w:val="000000"/>
                                          <w:u w:val="single"/>
                                        </w:rPr>
                                        <w:t>Program Support</w:t>
                                      </w:r>
                                    </w:p>
                                    <w:p w:rsidR="003A7081" w:rsidRDefault="003A7081">
                                      <w:pPr>
                                        <w:contextualSpacing/>
                                        <w:rPr>
                                          <w:rFonts w:ascii="Arial" w:hAnsi="Arial" w:cs="Arial"/>
                                          <w:color w:val="000000"/>
                                        </w:rPr>
                                      </w:pPr>
                                      <w:r>
                                        <w:rPr>
                                          <w:rFonts w:ascii="Arial" w:hAnsi="Arial" w:cs="Arial"/>
                                          <w:color w:val="000000"/>
                                        </w:rPr>
                                        <w:t>-Internship Placement</w:t>
                                      </w:r>
                                    </w:p>
                                    <w:p w:rsidR="003A7081" w:rsidRDefault="003A7081">
                                      <w:pPr>
                                        <w:contextualSpacing/>
                                        <w:rPr>
                                          <w:rFonts w:ascii="Arial Narrow" w:hAnsi="Arial Narrow" w:cs="Arial"/>
                                          <w:color w:val="000000"/>
                                        </w:rPr>
                                      </w:pPr>
                                      <w:r>
                                        <w:rPr>
                                          <w:rFonts w:ascii="Arial" w:hAnsi="Arial" w:cs="Arial"/>
                                          <w:color w:val="000000"/>
                                        </w:rPr>
                                        <w:t>-Volunteerism Placement</w:t>
                                      </w:r>
                                    </w:p>
                                  </w:txbxContent>
                                </wps:txbx>
                                <wps:bodyPr rot="0" vert="horz" wrap="square" lIns="91440" tIns="45720" rIns="91440" bIns="45720" anchor="t" anchorCtr="0" upright="1">
                                  <a:noAutofit/>
                                </wps:bodyPr>
                              </wps:wsp>
                              <wps:wsp>
                                <wps:cNvPr id="52" name="Text Box 48"/>
                                <wps:cNvSpPr txBox="1">
                                  <a:spLocks noChangeArrowheads="1"/>
                                </wps:cNvSpPr>
                                <wps:spPr bwMode="auto">
                                  <a:xfrm>
                                    <a:off x="9705" y="9277"/>
                                    <a:ext cx="3585" cy="555"/>
                                  </a:xfrm>
                                  <a:prstGeom prst="rect">
                                    <a:avLst/>
                                  </a:prstGeom>
                                  <a:solidFill>
                                    <a:srgbClr val="B8CCE4"/>
                                  </a:solidFill>
                                  <a:ln w="9525">
                                    <a:solidFill>
                                      <a:srgbClr val="000000"/>
                                    </a:solidFill>
                                    <a:miter lim="800000"/>
                                  </a:ln>
                                </wps:spPr>
                                <wps:txbx>
                                  <w:txbxContent>
                                    <w:p w:rsidR="003A7081" w:rsidRDefault="003A7081">
                                      <w:pPr>
                                        <w:contextualSpacing/>
                                        <w:jc w:val="center"/>
                                        <w:rPr>
                                          <w:rFonts w:ascii="Arial Narrow" w:hAnsi="Arial Narrow" w:cs="Arial"/>
                                          <w:color w:val="000000"/>
                                          <w:sz w:val="18"/>
                                          <w:szCs w:val="18"/>
                                        </w:rPr>
                                      </w:pPr>
                                      <w:r>
                                        <w:rPr>
                                          <w:rFonts w:ascii="Arial" w:hAnsi="Arial" w:cs="Arial"/>
                                          <w:color w:val="000000"/>
                                          <w:sz w:val="18"/>
                                          <w:szCs w:val="18"/>
                                        </w:rPr>
                                        <w:t>Information Communication Technology (ICT)</w:t>
                                      </w:r>
                                    </w:p>
                                  </w:txbxContent>
                                </wps:txbx>
                                <wps:bodyPr rot="0" vert="horz" wrap="square" lIns="91440" tIns="45720" rIns="91440" bIns="45720" anchor="t" anchorCtr="0" upright="1">
                                  <a:noAutofit/>
                                </wps:bodyPr>
                              </wps:wsp>
                            </wpg:grpSp>
                          </wpg:grpSp>
                        </wpg:grpSp>
                      </wpg:grpSp>
                    </wpg:wgp>
                  </a:graphicData>
                </a:graphic>
              </wp:anchor>
            </w:drawing>
          </mc:Choice>
          <mc:Fallback>
            <w:pict>
              <v:group id="Group 4" o:spid="_x0000_s1026" style="position:absolute;left:0;text-align:left;margin-left:-21pt;margin-top:7.55pt;width:738pt;height:454.85pt;z-index:251659264" coordorigin="920,754" coordsize="14760,9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">
                <v:line id="Straight Connector 58" o:spid="_x0000_s1027" style="position:absolute;flip:x;visibility:visible;mso-wrap-style:square" from="12435,2042" to="12435,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me8IAAADaAAAADwAAAGRycy9kb3ducmV2LnhtbESPQWvCQBSE74X+h+UJ3urGom1IXaVE&#10;hV6NvXh7ZF+TYPbtsrvVxF/fFYQeh5n5hlltBtOLC/nQWVYwn2UgiGurO24UfB/3LzmIEJE19pZJ&#10;wUgBNuvnpxUW2l75QJcqNiJBOBSooI3RFVKGuiWDYWYdcfJ+rDcYk/SN1B6vCW56+Zplb9Jgx2mh&#10;RUdlS/W5+jUK+rwcXX4acXcr3aJ6P23nO39TajoZPj9ARBrif/jR/tIKlnC/km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cme8IAAADaAAAADwAAAAAAAAAAAAAA&#10;AAChAgAAZHJzL2Rvd25yZXYueG1sUEsFBgAAAAAEAAQA+QAAAJADAAAAAA==&#10;" strokecolor="#07f" strokeweight="1.5pt">
                  <v:stroke joinstyle="miter"/>
                </v:line>
                <v:group id="_x0000_s1028" style="position:absolute;left:920;top:754;width:14760;height:9097" coordorigin="2045,735" coordsize="14760,9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Straight Connector 39" o:spid="_x0000_s1029" style="position:absolute;flip:y;visibility:visible;mso-wrap-style:square" from="2045,8770" to="2840,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sfsIAAADaAAAADwAAAGRycy9kb3ducmV2LnhtbESPQWvCQBSE74X+h+UJ3urGIjZNXaVE&#10;hV6NvXh7ZF+TYPbtsrvVxF/fFYQeh5n5hlltBtOLC/nQWVYwn2UgiGurO24UfB/3LzmIEJE19pZJ&#10;wUgBNuvnpxUW2l75QJcqNiJBOBSooI3RFVKGuiWDYWYdcfJ+rDcYk/SN1B6vCW56+ZplS2mw47TQ&#10;oqOypfpc/RoFfV6OLj+NuLuVblG9nbbznb8pNZ0Mnx8gIg3xP/xof2kF73C/km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osfsIAAADaAAAADwAAAAAAAAAAAAAA&#10;AAChAgAAZHJzL2Rvd25yZXYueG1sUEsFBgAAAAAEAAQA+QAAAJADAAAAAA==&#10;" strokecolor="#07f" strokeweight="1.5pt">
                    <v:stroke joinstyle="miter"/>
                  </v:line>
                  <v:group id="Group 6" o:spid="_x0000_s1030" style="position:absolute;left:2045;top:735;width:14760;height:9097" coordorigin="945,735" coordsize="14760,9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7" o:spid="_x0000_s1031" style="position:absolute;left:945;top:766;width:12870;height:8549" coordorigin="945,766" coordsize="12870,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59" o:spid="_x0000_s1032" style="position:absolute;visibility:visible;mso-wrap-style:square" from="3465,1997" to="3480,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6P8UAAADbAAAADwAAAGRycy9kb3ducmV2LnhtbESPQWvCQBCF74L/YRmhN90orUh0DVJa&#10;WnqpTb14G7NjNiQ7G7LbmPbXdwXB2wzvvW/ebLLBNqKnzleOFcxnCQjiwumKSwWH79fpCoQPyBob&#10;x6Tglzxk2/Fog6l2F/6iPg+liBD2KSowIbSplL4wZNHPXEsctbPrLIa4dqXUHV4i3DZykSRLabHi&#10;eMFgS8+Gijr/sZHy9FL9HU/71ccjv50/dT8UZW2UepgMuzWIQEO4m2/pdx3rL+D6Sxx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Z6P8UAAADbAAAADwAAAAAAAAAA&#10;AAAAAAChAgAAZHJzL2Rvd25yZXYueG1sUEsFBgAAAAAEAAQA+QAAAJMDAAAAAA==&#10;" strokecolor="#07f" strokeweight="1.5pt">
                        <v:stroke joinstyle="miter"/>
                      </v:line>
                      <v:line id="Straight Connector 207" o:spid="_x0000_s1033" style="position:absolute;visibility:visible;mso-wrap-style:square" from="3465,5446" to="3465,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fpMUAAADbAAAADwAAAGRycy9kb3ducmV2LnhtbESPT2sCMRDF7wW/QxjBW836pyKrUUQU&#10;xUvV9tLbdDNuFjeTZRPX1U/fFAq9zfDe+82b+bK1pWio9oVjBYN+AoI4c7rgXMHnx/Z1CsIHZI2l&#10;Y1LwIA/LRedljql2dz5Rcw65iBD2KSowIVSplD4zZNH3XUUctYurLYa41rnUNd4j3JZymCQTabHg&#10;eMFgRWtD2fV8s5HytimeX9/H6WHMu8u7btosvxqlet12NQMRqA3/5r/0Xsf6I/j9JQ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fpMUAAADbAAAADwAAAAAAAAAA&#10;AAAAAAChAgAAZHJzL2Rvd25yZXYueG1sUEsFBgAAAAAEAAQA+QAAAJMDAAAAAA==&#10;" strokecolor="#07f" strokeweight="1.5pt">
                        <v:stroke joinstyle="miter"/>
                      </v:line>
                      <v:group id="Group 10" o:spid="_x0000_s1034" style="position:absolute;left:945;top:766;width:12870;height:8549" coordorigin="945,766" coordsize="12870,8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1" o:spid="_x0000_s1035" style="position:absolute;left:3480;top:766;width:10335;height:8511" coordorigin="3465,766" coordsize="10350,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97" o:spid="_x0000_s1036" style="position:absolute;visibility:visible;mso-wrap-style:square" from="11580,5446" to="11580,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8PMQAAADbAAAADwAAAGRycy9kb3ducmV2LnhtbESPQWvCQBCF7wX/wzKCt7pRVCR1FSkV&#10;xUtr7KW3aXbMBrOzIbvG6K93CwVvM7z3vnmzWHW2Ei01vnSsYDRMQBDnTpdcKPg+bl7nIHxA1lg5&#10;JgU38rBa9l4WmGp35QO1WShEhLBPUYEJoU6l9Lkhi37oauKonVxjMcS1KaRu8BrhtpLjJJlJiyXH&#10;CwZrejeUn7OLjZTpR3n/+f2a7ye8PX3qtsuLs1Fq0O/WbyACdeFp/k/vdKw/g79f4gB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Xw8xAAAANsAAAAPAAAAAAAAAAAA&#10;AAAAAKECAABkcnMvZG93bnJldi54bWxQSwUGAAAAAAQABAD5AAAAkgMAAAAA&#10;" strokecolor="#07f" strokeweight="1.5pt">
                            <v:stroke joinstyle="miter"/>
                          </v:line>
                          <v:line id="Straight Connector 198" o:spid="_x0000_s1037" style="position:absolute;visibility:visible;mso-wrap-style:square" from="7725,3571" to="7770,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HZp8QAAADbAAAADwAAAGRycy9kb3ducmV2LnhtbESPQWsCMRCF7wX/QxjBW80qWmU1ioii&#10;eKnaXnqbbsbN4maybOK6+uubQqG3Gd5737yZL1tbioZqXzhWMOgnIIgzpwvOFXx+bF+nIHxA1lg6&#10;JgUP8rBcdF7mmGp35xM155CLCGGfogITQpVK6TNDFn3fVcRRu7jaYohrnUtd4z3CbSmHSfImLRYc&#10;LxisaG0ou55vNlLGm+L59X2cHka8u7zrps3yq1Gq121XMxCB2vBv/kvvdaw/gd9f4gB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dmnxAAAANsAAAAPAAAAAAAAAAAA&#10;AAAAAKECAABkcnMvZG93bnJldi54bWxQSwUGAAAAAAQABAD5AAAAkgMAAAAA&#10;" strokecolor="#07f" strokeweight="1.5pt">
                            <v:stroke joinstyle="miter"/>
                          </v:line>
                          <v:line id="Straight Connector 63" o:spid="_x0000_s1038" style="position:absolute;visibility:visible;mso-wrap-style:square" from="7725,766" to="7725,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N1cQAAADbAAAADwAAAGRycy9kb3ducmV2LnhtbESPQW/CMAyF75P4D5GRuI10iE2oENCE&#10;QEO7bGO77GYa01Q0TtVkpfDr8WESt2f5+fN7i1Xva9VRG6vABp7GGSjiItiKSwM/39vHGaiYkC3W&#10;gcnAhSKsloOHBeY2nPmLun0qlUA45mjApdTkWsfCkcc4Dg2x7I6h9ZhkbEttWzwL3Nd6kmUv2mPF&#10;8sFhQ2tHxWn/54XyvKmuv4fP2fuU344ftuuL8uSMGQ371zmoRH26m/+vd1biS1jpIgL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k3VxAAAANsAAAAPAAAAAAAAAAAA&#10;AAAAAKECAABkcnMvZG93bnJldi54bWxQSwUGAAAAAAQABAD5AAAAkgMAAAAA&#10;" strokecolor="#07f" strokeweight="1.5pt">
                            <v:stroke joinstyle="miter"/>
                          </v:line>
                          <v:line id="Straight Connector 57" o:spid="_x0000_s1039" style="position:absolute;visibility:visible;mso-wrap-style:square" from="3465,2011" to="12465,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oTsQAAADbAAAADwAAAGRycy9kb3ducmV2LnhtbESPQWsCMRCF74L/IYzgTbOKFbsaRaSl&#10;xUvV9tLbuBk3i5vJsknX1V9vCoK3Gd5737xZrFpbioZqXzhWMBomIIgzpwvOFfx8vw9mIHxA1lg6&#10;JgVX8rBadjsLTLW78J6aQ8hFhLBPUYEJoUql9Jkhi37oKuKonVxtMcS1zqWu8RLhtpTjJJlKiwXH&#10;CwYr2hjKzoc/Gykvb8Xt97ibbSf8cfrSTZvlZ6NUv9eu5yACteFpfqQ/daz/Cv+/xAH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uhOxAAAANsAAAAPAAAAAAAAAAAA&#10;AAAAAKECAABkcnMvZG93bnJldi54bWxQSwUGAAAAAAQABAD5AAAAkgMAAAAA&#10;" strokecolor="#07f" strokeweight="1.5pt">
                            <v:stroke joinstyle="miter"/>
                          </v:line>
                          <v:line id="Straight Connector 192" o:spid="_x0000_s1040" style="position:absolute;flip:y;visibility:visible;mso-wrap-style:square" from="3465,5446" to="11580,5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z9cAAAADbAAAADwAAAGRycy9kb3ducmV2LnhtbERPz2vCMBS+D/wfwhvsNlNlzNIZZVQF&#10;r6u79PZo3tqy5iUkUVv/enMQPH58v9fb0QziQj70lhUs5hkI4sbqnlsFv6fDew4iRGSNg2VSMFGA&#10;7Wb2ssZC2yv/0KWKrUghHApU0MXoCilD05HBMLeOOHF/1huMCfpWao/XFG4GucyyT2mw59TQoaOy&#10;o+a/OhsFQ15OLq8n3N9K91Gt6t1i729Kvb2O318gIo3xKX64j1rBMq1PX9IPk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WM/XAAAAA2wAAAA8AAAAAAAAAAAAAAAAA&#10;oQIAAGRycy9kb3ducmV2LnhtbFBLBQYAAAAABAAEAPkAAACOAwAAAAA=&#10;" strokecolor="#07f" strokeweight="1.5pt">
                            <v:stroke joinstyle="miter"/>
                          </v:line>
                          <v:line id="Straight Connector 4" o:spid="_x0000_s1041" style="position:absolute;flip:y;visibility:visible;mso-wrap-style:square" from="7739,4816" to="10754,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WbsMAAADbAAAADwAAAGRycy9kb3ducmV2LnhtbESPwWrDMBBE74H+g9hCb4nsUBrjRgnF&#10;TaHXOrn4tlhb29RaCUlN7Hx9VQjkOMzMG2a7n8wozuTDYFlBvspAELdWD9wpOB0/lgWIEJE1jpZJ&#10;wUwB9ruHxRZLbS/8Rec6diJBOJSooI/RlVKGtieDYWUdcfK+rTcYk/Sd1B4vCW5Guc6yF2lw4LTQ&#10;o6Oqp/an/jUKxqKaXdHMeLhW7rneNO/5wV+Venqc3l5BRJriPXxrf2oF6xz+v6Qf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alm7DAAAA2wAAAA8AAAAAAAAAAAAA&#10;AAAAoQIAAGRycy9kb3ducmV2LnhtbFBLBQYAAAAABAAEAPkAAACRAwAAAAA=&#10;" strokecolor="#07f" strokeweight="1.5pt">
                            <v:stroke joinstyle="miter"/>
                          </v:line>
                          <v:line id="Straight Connector 26" o:spid="_x0000_s1042" style="position:absolute;visibility:visible;mso-wrap-style:square" from="13785,5971" to="13815,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wgsQAAADbAAAADwAAAGRycy9kb3ducmV2LnhtbESPQWvCQBSE74X+h+UVvNVNgxaJbkIp&#10;FcVLq/bS2zP7zAazb0N2jdFf3y0UPA4z8w2zKAbbiJ46XztW8DJOQBCXTtdcKfjeL59nIHxA1tg4&#10;JgVX8lDkjw8LzLS78Jb6XahEhLDPUIEJoc2k9KUhi37sWuLoHV1nMUTZVVJ3eIlw28g0SV6lxZrj&#10;gsGW3g2Vp93ZRsr0o779HL5mmwmvjp+6H8rqZJQaPQ1vcxCBhnAP/7fXWkGawt+X+A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rCCxAAAANsAAAAPAAAAAAAAAAAA&#10;AAAAAKECAABkcnMvZG93bnJldi54bWxQSwUGAAAAAAQABAD5AAAAkgMAAAAA&#10;" strokecolor="#07f" strokeweight="1.5pt">
                            <v:stroke joinstyle="miter"/>
                          </v:line>
                        </v:group>
                        <v:line id="Straight Connector 35" o:spid="_x0000_s1043" style="position:absolute;visibility:visible;mso-wrap-style:square" from="945,5978" to="1515,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VGcUAAADbAAAADwAAAGRycy9kb3ducmV2LnhtbESPQWvCQBSE74L/YXmF3nRTbYtENyKl&#10;0uKlar14e2ZfssHs25DdxtRf3y0IHoeZ+YZZLHtbi45aXzlW8DROQBDnTldcKjh8r0czED4ga6wd&#10;k4Jf8rDMhoMFptpdeEfdPpQiQtinqMCE0KRS+tyQRT92DXH0CtdaDFG2pdQtXiLc1nKSJK/SYsVx&#10;wWBDb4by8/7HRsrLe3U9nrazzTN/FF+66/PybJR6fOhXcxCB+nAP39qfWsFkCv9f4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YVGcUAAADbAAAADwAAAAAAAAAA&#10;AAAAAAChAgAAZHJzL2Rvd25yZXYueG1sUEsFBgAAAAAEAAQA+QAAAJMDAAAAAA==&#10;" strokecolor="#07f" strokeweight="1.5pt">
                          <v:stroke joinstyle="miter"/>
                        </v:line>
                        <v:line id="Straight Connector 36" o:spid="_x0000_s1044" style="position:absolute;flip:x;visibility:visible;mso-wrap-style:square" from="945,5971" to="945,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19sMAAADbAAAADwAAAGRycy9kb3ducmV2LnhtbESPwWrDMBBE74H+g9hAb4mcEFrjRjbB&#10;SaDXur3ktlhb29RaCUlN7Hx9VSj0OMzMG2ZfTWYUV/JhsKxgs85AELdWD9wp+Hg/r3IQISJrHC2T&#10;gpkCVOXDYo+Ftjd+o2sTO5EgHApU0MfoCilD25PBsLaOOHmf1huMSfpOao+3BDej3GbZkzQ4cFro&#10;0VHdU/vVfBsFY17PLr/MeLrXbtc8X46bk78r9bicDi8gIk3xP/zXftUKtjv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NfbDAAAA2wAAAA8AAAAAAAAAAAAA&#10;AAAAoQIAAGRycy9kb3ducmV2LnhtbFBLBQYAAAAABAAEAPkAAACRAwAAAAA=&#10;" strokecolor="#07f" strokeweight="1.5pt">
                          <v:stroke joinstyle="miter"/>
                        </v:line>
                        <v:line id="Straight Connector 36" o:spid="_x0000_s1045" style="position:absolute;flip:x;visibility:visible;mso-wrap-style:square" from="3510,8770" to="3510,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QbcMAAADbAAAADwAAAGRycy9kb3ducmV2LnhtbESPT4vCMBTE7wt+h/AEb2uq7J9SjSJd&#10;hb1u9eLt0bxti81LSKK2fvrNwsIeh5n5DbPeDqYXN/Khs6xgMc9AENdWd9woOB0PzzmIEJE19pZJ&#10;wUgBtpvJ0xoLbe/8RbcqNiJBOBSooI3RFVKGuiWDYW4dcfK+rTcYk/SN1B7vCW56ucyyN2mw47TQ&#10;oqOypfpSXY2CPi9Hl59H3D9K91K9nz8We/9QajYddisQkYb4H/5rf2oFy1f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hkG3DAAAA2wAAAA8AAAAAAAAAAAAA&#10;AAAAoQIAAGRycy9kb3ducmV2LnhtbFBLBQYAAAAABAAEAPkAAACRAwAAAAA=&#10;" strokecolor="#07f" strokeweight="1.5pt">
                          <v:stroke joinstyle="miter"/>
                        </v:line>
                        <v:line id="Straight Connector 36" o:spid="_x0000_s1046" style="position:absolute;flip:x;visibility:visible;mso-wrap-style:square" from="3255,9315" to="3825,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MOGsMAAADbAAAADwAAAGRycy9kb3ducmV2LnhtbESPwWrDMBBE74H+g9hAb4nsUFLjRDHB&#10;TaHXurnktlhb29RaCUlN7Hx9VSj0OMzMG2ZfTWYUV/JhsKwgX2cgiFurB+4UnD9eVwWIEJE1jpZJ&#10;wUwBqsPDYo+ltjd+p2sTO5EgHEpU0MfoSilD25PBsLaOOHmf1huMSfpOao+3BDej3GTZVhocOC30&#10;6Kjuqf1qvo2CsahnV1xmPN1r99Q8X17yk78r9bicjjsQkab4H/5rv2kFmy38fk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zDhrDAAAA2wAAAA8AAAAAAAAAAAAA&#10;AAAAoQIAAGRycy9kb3ducmV2LnhtbFBLBQYAAAAABAAEAPkAAACRAwAAAAA=&#10;" strokecolor="#07f" strokeweight="1.5pt">
                          <v:stroke joinstyle="miter"/>
                        </v:line>
                      </v:group>
                    </v:group>
                    <v:group id="Group 23" o:spid="_x0000_s1047" style="position:absolute;left:1200;top:735;width:14505;height:9097" coordorigin="1200,735" coordsize="14505,9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4" o:spid="_x0000_s1048" style="position:absolute;left:1200;top:735;width:14325;height:4412" coordorigin="1200,735" coordsize="14325,4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type id="_x0000_t202" coordsize="21600,21600" o:spt="202" path="m,l,21600r21600,l21600,xe">
                          <v:stroke joinstyle="miter"/>
                          <v:path gradientshapeok="t" o:connecttype="rect"/>
                        </v:shapetype>
                        <v:shape id="Text Box 25" o:spid="_x0000_s1049" type="#_x0000_t202" style="position:absolute;left:1200;top:2536;width:3717;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lA8IA&#10;AADbAAAADwAAAGRycy9kb3ducmV2LnhtbESP3YrCMBSE7xd8h3AE79ZUL0SrUVQQFJT69wDH5tgW&#10;m5PSRFvf3iwseDnMzDfMbNGaUryodoVlBYN+BII4tbrgTMH1svkdg3AeWWNpmRS8ycFi3vmZYaxt&#10;wyd6nX0mAoRdjApy76tYSpfmZND1bUUcvLutDfog60zqGpsAN6UcRtFIGiw4LORY0Tqn9HF+GgXj&#10;1e3wHu2S5nDcro97VyRy+UiU6nXb5RSEp9Z/w//trVYwnMDfl/AD5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qUDwgAAANsAAAAPAAAAAAAAAAAAAAAAAJgCAABkcnMvZG93&#10;bnJldi54bWxQSwUGAAAAAAQABAD1AAAAhwMAAAAA&#10;" fillcolor="#8064a2">
                          <v:textbox>
                            <w:txbxContent>
                              <w:p w:rsidR="003A7081" w:rsidRDefault="003A7081">
                                <w:pPr>
                                  <w:contextualSpacing/>
                                  <w:jc w:val="center"/>
                                  <w:rPr>
                                    <w:rFonts w:ascii="Arial" w:hAnsi="Arial" w:cs="Arial"/>
                                    <w:color w:val="000000"/>
                                    <w:sz w:val="28"/>
                                    <w:szCs w:val="28"/>
                                  </w:rPr>
                                </w:pPr>
                                <w:r>
                                  <w:rPr>
                                    <w:rFonts w:ascii="Arial" w:hAnsi="Arial" w:cs="Arial"/>
                                    <w:color w:val="000000"/>
                                    <w:sz w:val="28"/>
                                    <w:szCs w:val="28"/>
                                  </w:rPr>
                                  <w:t>Conflict Resolution Organ</w:t>
                                </w:r>
                              </w:p>
                            </w:txbxContent>
                          </v:textbox>
                        </v:shape>
                        <v:shape id="Text Box 26" o:spid="_x0000_s1050" type="#_x0000_t202" style="position:absolute;left:5160;top:2536;width:6090;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aQ78A&#10;AADbAAAADwAAAGRycy9kb3ducmV2LnhtbERPzYrCMBC+C75DGMGbpiqIVKOoILiwUq0+wNiMbbGZ&#10;lCZr69tvDoLHj+9/telMJV7UuNKygsk4AkGcWV1yruB2PYwWIJxH1lhZJgVvcrBZ93srjLVt+UKv&#10;1OcihLCLUUHhfR1L6bKCDLqxrYkD97CNQR9gk0vdYBvCTSWnUTSXBksODQXWtC8oe6Z/RsFidz+9&#10;5z9Jezof9+dfVyZy+0yUGg667RKEp85/xR/3USuYhfXhS/g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ZpDvwAAANsAAAAPAAAAAAAAAAAAAAAAAJgCAABkcnMvZG93bnJl&#10;di54bWxQSwUGAAAAAAQABAD1AAAAhAMAAAAA&#10;" fillcolor="#8064a2">
                          <v:textbox>
                            <w:txbxContent>
                              <w:p w:rsidR="003A7081" w:rsidRDefault="003A7081">
                                <w:pPr>
                                  <w:contextualSpacing/>
                                  <w:jc w:val="center"/>
                                  <w:rPr>
                                    <w:rFonts w:ascii="Arial" w:hAnsi="Arial" w:cs="Arial"/>
                                    <w:color w:val="000000"/>
                                    <w:sz w:val="36"/>
                                    <w:szCs w:val="36"/>
                                  </w:rPr>
                                </w:pPr>
                                <w:r>
                                  <w:rPr>
                                    <w:rFonts w:ascii="Arial" w:hAnsi="Arial" w:cs="Arial"/>
                                    <w:color w:val="000000"/>
                                    <w:sz w:val="36"/>
                                    <w:szCs w:val="36"/>
                                  </w:rPr>
                                  <w:t>Board of Directors</w:t>
                                </w:r>
                              </w:p>
                              <w:p w:rsidR="003A7081" w:rsidRDefault="003A7081">
                                <w:pPr>
                                  <w:contextualSpacing/>
                                  <w:jc w:val="center"/>
                                  <w:rPr>
                                    <w:rFonts w:ascii="Arial" w:hAnsi="Arial" w:cs="Arial"/>
                                    <w:b/>
                                    <w:color w:val="000000"/>
                                    <w:u w:val="single"/>
                                  </w:rPr>
                                </w:pPr>
                              </w:p>
                            </w:txbxContent>
                          </v:textbox>
                        </v:shape>
                        <v:shape id="Text Box 27" o:spid="_x0000_s1051" type="#_x0000_t202" style="position:absolute;left:11925;top:2536;width:3600;height: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2MIA&#10;AADbAAAADwAAAGRycy9kb3ducmV2LnhtbESP3YrCMBSE7xd8h3CEvVtTFUSqUVQQFFbq3wMcm2Nb&#10;bE5KE219eyMIXg4z8w0znbemFA+qXWFZQb8XgSBOrS44U3A+rf/GIJxH1lhaJgVPcjCfdX6mGGvb&#10;8IEeR5+JAGEXo4Lc+yqW0qU5GXQ9WxEH72prgz7IOpO6xibATSkHUTSSBgsOCzlWtMopvR3vRsF4&#10;edk9R9uk2e03q/2/KxK5uCVK/XbbxQSEp9Z/w5/2RisY9u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T/YwgAAANsAAAAPAAAAAAAAAAAAAAAAAJgCAABkcnMvZG93&#10;bnJldi54bWxQSwUGAAAAAAQABAD1AAAAhwMAAAAA&#10;" fillcolor="#8064a2">
                          <v:textbox>
                            <w:txbxContent>
                              <w:p w:rsidR="003A7081" w:rsidRDefault="003A7081">
                                <w:pPr>
                                  <w:contextualSpacing/>
                                  <w:jc w:val="center"/>
                                  <w:rPr>
                                    <w:rFonts w:ascii="Arial" w:hAnsi="Arial" w:cs="Arial"/>
                                    <w:color w:val="000000"/>
                                    <w:sz w:val="36"/>
                                    <w:szCs w:val="36"/>
                                  </w:rPr>
                                </w:pPr>
                                <w:r>
                                  <w:rPr>
                                    <w:rFonts w:ascii="Arial" w:hAnsi="Arial" w:cs="Arial"/>
                                    <w:color w:val="000000"/>
                                    <w:sz w:val="36"/>
                                    <w:szCs w:val="36"/>
                                  </w:rPr>
                                  <w:t>Board of Auditors</w:t>
                                </w:r>
                              </w:p>
                            </w:txbxContent>
                          </v:textbox>
                        </v:shape>
                        <v:shape id="Text Box 28" o:spid="_x0000_s1052" type="#_x0000_t202" style="position:absolute;left:4455;top:735;width:685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QMEA&#10;AADbAAAADwAAAGRycy9kb3ducmV2LnhtbESPwWrDMBBE74H8g9hAL6GW69JSXCshBGpybepDjou1&#10;tkyslbBUx/37KlDocZiZN0y1X+woZprC4FjBU5aDIG6dHrhX0Hx9PL6BCBFZ4+iYFPxQgP1uvaqw&#10;1O7GnzSfYy8ShEOJCkyMvpQytIYshsx54uR1brIYk5x6qSe8JbgdZZHnr9LiwGnBoKejofZ6/rYK&#10;rvXl5cB+O7M+hsbUnZfsvVIPm+XwDiLSEv/Df+2TVvBcwP1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jdUDBAAAA2wAAAA8AAAAAAAAAAAAAAAAAmAIAAGRycy9kb3du&#10;cmV2LnhtbFBLBQYAAAAABAAEAPUAAACGAwAAAAA=&#10;" fillcolor="#ccc0d9">
                          <v:textbox>
                            <w:txbxContent>
                              <w:p w:rsidR="003A7081" w:rsidRDefault="003A7081">
                                <w:pPr>
                                  <w:contextualSpacing/>
                                  <w:jc w:val="center"/>
                                  <w:rPr>
                                    <w:rFonts w:ascii="Arial" w:hAnsi="Arial" w:cs="Arial"/>
                                    <w:b/>
                                    <w:color w:val="000000"/>
                                    <w:sz w:val="36"/>
                                    <w:szCs w:val="36"/>
                                  </w:rPr>
                                </w:pPr>
                                <w:r>
                                  <w:rPr>
                                    <w:rFonts w:ascii="Arial" w:hAnsi="Arial" w:cs="Arial"/>
                                    <w:b/>
                                    <w:color w:val="000000"/>
                                    <w:sz w:val="36"/>
                                    <w:szCs w:val="36"/>
                                  </w:rPr>
                                  <w:t>GENERAL ASSEMBLY</w:t>
                                </w:r>
                              </w:p>
                            </w:txbxContent>
                          </v:textbox>
                        </v:shape>
                        <v:shape id="Text Box 29" o:spid="_x0000_s1053" type="#_x0000_t202" style="position:absolute;left:5430;top:3541;width:4710;height: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sScQA&#10;AADbAAAADwAAAGRycy9kb3ducmV2LnhtbESPzWrCQBSF90LfYbiCG6mTKJQ0ZpRiKUp3Td10d81c&#10;MyGZO2lmqvHtO4WCy8P5+TjFdrSduNDgG8cK0kUCgrhyuuFawfHz7TED4QOyxs4xKbiRh+3mYVJg&#10;rt2VP+hShlrEEfY5KjAh9LmUvjJk0S9cTxy9sxsshiiHWuoBr3HcdnKZJE/SYsORYLCnnaGqLX9s&#10;5D5nN/uavJv0+6s87vYVpad2rtRsOr6sQQQawz383z5oBasV/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EnEAAAA2wAAAA8AAAAAAAAAAAAAAAAAmAIAAGRycy9k&#10;b3ducmV2LnhtbFBLBQYAAAAABAAEAPUAAACJAwAAAAA=&#10;" fillcolor="#92d050">
                          <v:textbox>
                            <w:txbxContent>
                              <w:p w:rsidR="003A7081" w:rsidRDefault="003A7081">
                                <w:pPr>
                                  <w:contextualSpacing/>
                                  <w:jc w:val="center"/>
                                  <w:rPr>
                                    <w:rFonts w:ascii="Arial" w:hAnsi="Arial" w:cs="Arial"/>
                                    <w:color w:val="000000"/>
                                    <w:sz w:val="36"/>
                                    <w:szCs w:val="36"/>
                                  </w:rPr>
                                </w:pPr>
                                <w:r>
                                  <w:rPr>
                                    <w:rFonts w:ascii="Arial" w:hAnsi="Arial" w:cs="Arial"/>
                                    <w:color w:val="000000"/>
                                    <w:sz w:val="36"/>
                                    <w:szCs w:val="36"/>
                                  </w:rPr>
                                  <w:t>Executive Secretariat</w:t>
                                </w:r>
                              </w:p>
                            </w:txbxContent>
                          </v:textbox>
                        </v:shape>
                        <v:shape id="Text Box 30" o:spid="_x0000_s1054" type="#_x0000_t202" style="position:absolute;left:9150;top:4532;width:426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FsQA&#10;AADbAAAADwAAAGRycy9kb3ducmV2LnhtbESP3WrCQBSE7wu+w3IK3pS6UesPqZtQIoIXgpr6AIfs&#10;MQlmz4bs1sS37xaEXg4z8w2zSQfTiDt1rrasYDqJQBAXVtdcKrh8797XIJxH1thYJgUPcpAmo5cN&#10;xtr2fKZ77ksRIOxiVFB538ZSuqIig25iW+LgXW1n0AfZlVJ32Ae4aeQsipbSYM1hocKWsoqKW/5j&#10;FOS3Ez2Obzu3XNA+266sI3s6KDV+Hb4+QXga/H/42d5rBfMP+PsSf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xbEAAAA2wAAAA8AAAAAAAAAAAAAAAAAmAIAAGRycy9k&#10;b3ducmV2LnhtbFBLBQYAAAAABAAEAPUAAACJAwAAAAA=&#10;" fillcolor="#f2dbdb">
                          <v:textbox>
                            <w:txbxContent>
                              <w:p w:rsidR="003A7081" w:rsidRDefault="003A7081">
                                <w:pPr>
                                  <w:contextualSpacing/>
                                  <w:rPr>
                                    <w:rFonts w:ascii="Arial" w:hAnsi="Arial" w:cs="Arial"/>
                                    <w:b/>
                                    <w:color w:val="000000"/>
                                  </w:rPr>
                                </w:pPr>
                                <w:r>
                                  <w:rPr>
                                    <w:rFonts w:ascii="Arial" w:hAnsi="Arial" w:cs="Arial"/>
                                    <w:b/>
                                    <w:color w:val="000000"/>
                                  </w:rPr>
                                  <w:t xml:space="preserve">Central Secretariat </w:t>
                                </w:r>
                              </w:p>
                              <w:p w:rsidR="003A7081" w:rsidRDefault="003A7081">
                                <w:pPr>
                                  <w:contextualSpacing/>
                                  <w:rPr>
                                    <w:rFonts w:ascii="Arial Narrow" w:hAnsi="Arial Narrow" w:cs="Arial"/>
                                    <w:color w:val="000000"/>
                                    <w:sz w:val="18"/>
                                    <w:szCs w:val="18"/>
                                  </w:rPr>
                                </w:pPr>
                                <w:r>
                                  <w:rPr>
                                    <w:rFonts w:ascii="Arial" w:hAnsi="Arial" w:cs="Arial"/>
                                    <w:color w:val="000000"/>
                                    <w:sz w:val="18"/>
                                    <w:szCs w:val="18"/>
                                  </w:rPr>
                                  <w:t>(Reception / Administrative Assistance)</w:t>
                                </w:r>
                              </w:p>
                            </w:txbxContent>
                          </v:textbox>
                        </v:shape>
                      </v:group>
                      <v:group id="Group 31" o:spid="_x0000_s1055" style="position:absolute;left:1230;top:5630;width:4770;height:3953" coordorigin="1185,6190" coordsize="4770,3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2" o:spid="_x0000_s1056" type="#_x0000_t202" style="position:absolute;left:1605;top:7920;width:357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6IL8A&#10;AADbAAAADwAAAGRycy9kb3ducmV2LnhtbESPzQrCMBCE74LvEFbwIpr6i1SjiCD+3Ko+wNKsbbHZ&#10;lCZqfXsjCB6HmfmGWa4bU4on1a6wrGA4iEAQp1YXnCm4Xnb9OQjnkTWWlknBmxysV+3WEmNtX5zQ&#10;8+wzESDsYlSQe1/FUro0J4NuYCvi4N1sbdAHWWdS1/gKcFPKURTNpMGCw0KOFW1zSu/nh1Ggt2Vv&#10;N0nxsLn648m9x830sk+U6naazQKEp8b/w7/2QS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GTogvwAAANsAAAAPAAAAAAAAAAAAAAAAAJgCAABkcnMvZG93bnJl&#10;di54bWxQSwUGAAAAAAQABAD1AAAAhAMAAAAA&#10;" fillcolor="#d8d8d8">
                          <v:textbox>
                            <w:txbxContent>
                              <w:p w:rsidR="003A7081" w:rsidRDefault="003A7081">
                                <w:pPr>
                                  <w:contextualSpacing/>
                                  <w:jc w:val="center"/>
                                  <w:rPr>
                                    <w:rFonts w:ascii="Arial" w:hAnsi="Arial" w:cs="Arial"/>
                                    <w:color w:val="000000"/>
                                  </w:rPr>
                                </w:pPr>
                                <w:r>
                                  <w:rPr>
                                    <w:rFonts w:ascii="Arial" w:hAnsi="Arial" w:cs="Arial"/>
                                    <w:color w:val="000000"/>
                                  </w:rPr>
                                  <w:t>Project Coordination</w:t>
                                </w:r>
                              </w:p>
                              <w:p w:rsidR="003A7081" w:rsidRDefault="003A7081">
                                <w:pPr>
                                  <w:contextualSpacing/>
                                  <w:jc w:val="center"/>
                                  <w:rPr>
                                    <w:rFonts w:ascii="Arial" w:hAnsi="Arial" w:cs="Arial"/>
                                    <w:color w:val="000000"/>
                                    <w:sz w:val="32"/>
                                    <w:szCs w:val="32"/>
                                  </w:rPr>
                                </w:pPr>
                              </w:p>
                            </w:txbxContent>
                          </v:textbox>
                        </v:shape>
                        <v:shape id="Text Box 33" o:spid="_x0000_s1057" type="#_x0000_t202" style="position:absolute;left:1575;top:6922;width:3555;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cAcYA&#10;AADbAAAADwAAAGRycy9kb3ducmV2LnhtbESPQUsDMRSE70L/Q3gFL2KzKtWybVpEEVuKqKvt+bF5&#10;3Wy7eVmSdLv+e1MQPA4z8w0zW/S2ER35UDtWcDPKQBCXTtdcKfj+ermegAgRWWPjmBT8UIDFfHAx&#10;w1y7E39SV8RKJAiHHBWYGNtcylAashhGriVO3s55izFJX0nt8ZTgtpG3WXYvLdacFgy29GSoPBRH&#10;q+BtuV59FJutmzy/78NV23kzfl0rdTnsH6cgIvXxP/zXXmoFdw9w/p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cAcYAAADbAAAADwAAAAAAAAAAAAAAAACYAgAAZHJz&#10;L2Rvd25yZXYueG1sUEsFBgAAAAAEAAQA9QAAAIsDAAAAAA==&#10;" fillcolor="#ddd8c2">
                          <v:textbox>
                            <w:txbxContent>
                              <w:p w:rsidR="003A7081" w:rsidRDefault="003A7081">
                                <w:pPr>
                                  <w:contextualSpacing/>
                                  <w:jc w:val="center"/>
                                  <w:rPr>
                                    <w:rFonts w:ascii="Arial" w:hAnsi="Arial" w:cs="Arial"/>
                                    <w:color w:val="000000"/>
                                  </w:rPr>
                                </w:pPr>
                                <w:r>
                                  <w:rPr>
                                    <w:rFonts w:ascii="Arial" w:hAnsi="Arial" w:cs="Arial"/>
                                    <w:color w:val="000000"/>
                                  </w:rPr>
                                  <w:t xml:space="preserve">Monitoring Evaluation </w:t>
                                </w:r>
                              </w:p>
                              <w:p w:rsidR="003A7081" w:rsidRDefault="003A7081">
                                <w:pPr>
                                  <w:contextualSpacing/>
                                  <w:jc w:val="center"/>
                                  <w:rPr>
                                    <w:rFonts w:ascii="Arial" w:hAnsi="Arial" w:cs="Arial"/>
                                    <w:color w:val="000000"/>
                                  </w:rPr>
                                </w:pPr>
                                <w:r>
                                  <w:rPr>
                                    <w:rFonts w:ascii="Arial" w:hAnsi="Arial" w:cs="Arial"/>
                                    <w:color w:val="000000"/>
                                  </w:rPr>
                                  <w:t>&amp;Learning (MEL)</w:t>
                                </w:r>
                              </w:p>
                            </w:txbxContent>
                          </v:textbox>
                        </v:shape>
                        <v:shape id="Text Box 34" o:spid="_x0000_s1058" type="#_x0000_t202" style="position:absolute;left:1185;top:6190;width:42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RwMEA&#10;AADbAAAADwAAAGRycy9kb3ducmV2LnhtbERPTWsCMRC9F/wPYQrearZqpWyNIpaKPRW1sPQ2bKab&#10;0M1k3UQ3/vvmUOjx8b6X6+RacaU+WM8KHicFCOLaa8uNgs/T28MziBCRNbaeScGNAqxXo7slltoP&#10;fKDrMTYih3AoUYGJsSulDLUhh2HiO+LMffveYcywb6TuccjhrpXTolhIh5Zzg8GOtobqn+PFKbDD&#10;x3n4qlJht2n3Wpmn+XuFe6XG92nzAiJSiv/iP/deK5jlsfl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ikcDBAAAA2wAAAA8AAAAAAAAAAAAAAAAAmAIAAGRycy9kb3du&#10;cmV2LnhtbFBLBQYAAAAABAAEAPUAAACGAwAAAAA=&#10;" fillcolor="#fabf8f">
                          <v:textbox>
                            <w:txbxContent>
                              <w:p w:rsidR="003A7081" w:rsidRDefault="003A7081">
                                <w:pPr>
                                  <w:contextualSpacing/>
                                  <w:jc w:val="center"/>
                                  <w:rPr>
                                    <w:rFonts w:ascii="Arial Narrow" w:hAnsi="Arial Narrow" w:cs="Arial"/>
                                    <w:b/>
                                    <w:color w:val="000000"/>
                                    <w:sz w:val="28"/>
                                    <w:szCs w:val="28"/>
                                    <w:u w:val="single"/>
                                  </w:rPr>
                                </w:pPr>
                                <w:r>
                                  <w:rPr>
                                    <w:rFonts w:ascii="Arial" w:hAnsi="Arial" w:cs="Arial"/>
                                    <w:b/>
                                    <w:color w:val="000000"/>
                                    <w:sz w:val="28"/>
                                    <w:szCs w:val="28"/>
                                    <w:u w:val="single"/>
                                  </w:rPr>
                                  <w:t>PROGRAM MANAGEMENT</w:t>
                                </w:r>
                              </w:p>
                            </w:txbxContent>
                          </v:textbox>
                        </v:shape>
                        <v:shape id="Text Box 35" o:spid="_x0000_s1059" type="#_x0000_t202" style="position:absolute;left:1620;top:9086;width:3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uUr8A&#10;AADbAAAADwAAAGRycy9kb3ducmV2LnhtbESP2wrCMBBE3wX/Iazgi2jqFa1GEUG8vHn5gKVZ22Kz&#10;KU3U+vdGEHwcZuYMs1jVphBPqlxuWUG/F4EgTqzOOVVwvWy7UxDOI2ssLJOCNzlYLZuNBcbavvhE&#10;z7NPRYCwi1FB5n0ZS+mSjAy6ni2Jg3ezlUEfZJVKXeErwE0hB1E0kQZzDgsZlrTJKLmfH0aB3hSd&#10;7SjB/frqD0f3Htbjy+6kVLtVr+cgPNX+H/6191rBcAb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q5SvwAAANsAAAAPAAAAAAAAAAAAAAAAAJgCAABkcnMvZG93bnJl&#10;di54bWxQSwUGAAAAAAQABAD1AAAAhAMAAAAA&#10;" fillcolor="#d8d8d8">
                          <v:textbox>
                            <w:txbxContent>
                              <w:p w:rsidR="003A7081" w:rsidRDefault="003A7081">
                                <w:pPr>
                                  <w:contextualSpacing/>
                                  <w:jc w:val="center"/>
                                  <w:rPr>
                                    <w:rFonts w:ascii="Arial Narrow" w:hAnsi="Arial Narrow" w:cs="Arial"/>
                                    <w:color w:val="000000"/>
                                  </w:rPr>
                                </w:pPr>
                                <w:r>
                                  <w:rPr>
                                    <w:rFonts w:ascii="Arial" w:hAnsi="Arial" w:cs="Arial"/>
                                    <w:color w:val="000000"/>
                                  </w:rPr>
                                  <w:t>Training</w:t>
                                </w:r>
                              </w:p>
                            </w:txbxContent>
                          </v:textbox>
                        </v:shape>
                        <v:shape id="Text Box 36" o:spid="_x0000_s1060" type="#_x0000_t202" style="position:absolute;left:3765;top:9716;width:21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8pL8A&#10;AADbAAAADwAAAGRycy9kb3ducmV2LnhtbERPTWsCMRC9F/wPYYTealYppWyNUqQFLxZq1fOQTHeX&#10;biYxiWv23zcHwePjfS/X2fZioBA7xwrmswoEsXam40bB4efz6RVETMgGe8ekYKQI69XkYYm1cVf+&#10;pmGfGlFCONaooE3J11JG3ZLFOHOeuHC/LlhMBYZGmoDXEm57uaiqF2mx49LQoqdNS/pvf7EKTl9+&#10;nsePc9x5OxzDGLTJB63U4zS/v4FIlNNdfHNvjYLnsr58K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vykvwAAANsAAAAPAAAAAAAAAAAAAAAAAJgCAABkcnMvZG93bnJl&#10;di54bWxQSwUGAAAAAAQABAD1AAAAhAMAAAAA&#10;" fillcolor="#d9d9d9">
                          <v:textbox>
                            <w:txbxContent>
                              <w:p w:rsidR="003A7081" w:rsidRDefault="003A7081">
                                <w:pPr>
                                  <w:contextualSpacing/>
                                  <w:jc w:val="center"/>
                                  <w:rPr>
                                    <w:rFonts w:ascii="Arial Narrow" w:hAnsi="Arial Narrow" w:cs="Arial"/>
                                    <w:color w:val="000000"/>
                                  </w:rPr>
                                </w:pPr>
                                <w:r>
                                  <w:rPr>
                                    <w:rFonts w:ascii="Arial" w:hAnsi="Arial" w:cs="Arial"/>
                                    <w:color w:val="000000"/>
                                  </w:rPr>
                                  <w:t>Internship</w:t>
                                </w:r>
                              </w:p>
                            </w:txbxContent>
                          </v:textbox>
                        </v:shape>
                        <v:shape id="Text Box 37" o:spid="_x0000_s1061" type="#_x0000_t202" style="position:absolute;left:1185;top:9693;width:205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ZP8EA&#10;AADbAAAADwAAAGRycy9kb3ducmV2LnhtbESPQUvEMBSE74L/ITxhb25aWUTqZouIgpddcN31/Eie&#10;bbF5iUls039vBMHjMDPfMNs221FMFOLgWEG9rkAQa2cG7hSc3p6v70DEhGxwdEwKForQ7i4vttgY&#10;N/MrTcfUiQLh2KCCPiXfSBl1Txbj2nni4n24YDEVGTppAs4Fbkd5U1W30uLAZaFHT4896c/jt1Xw&#10;fvB1Xp6+4t7b6RyWoE0+aaVWV/nhHkSinP7Df+0Xo2BTw++X8g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WT/BAAAA2wAAAA8AAAAAAAAAAAAAAAAAmAIAAGRycy9kb3du&#10;cmV2LnhtbFBLBQYAAAAABAAEAPUAAACGAwAAAAA=&#10;" fillcolor="#d9d9d9">
                          <v:textbox>
                            <w:txbxContent>
                              <w:p w:rsidR="003A7081" w:rsidRDefault="003A7081">
                                <w:pPr>
                                  <w:contextualSpacing/>
                                  <w:jc w:val="center"/>
                                  <w:rPr>
                                    <w:rFonts w:ascii="Arial Narrow" w:hAnsi="Arial Narrow" w:cs="Arial"/>
                                    <w:color w:val="000000"/>
                                  </w:rPr>
                                </w:pPr>
                                <w:r>
                                  <w:rPr>
                                    <w:rFonts w:ascii="Arial Narrow" w:hAnsi="Arial Narrow" w:cs="Arial"/>
                                    <w:color w:val="000000"/>
                                  </w:rPr>
                                  <w:t>Capacity Building</w:t>
                                </w:r>
                              </w:p>
                            </w:txbxContent>
                          </v:textbox>
                        </v:shape>
                      </v:group>
                      <v:group id="Group 38" o:spid="_x0000_s1062" style="position:absolute;left:5700;top:5656;width:10005;height:4176" coordorigin="5700,5656" coordsize="10005,4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39" o:spid="_x0000_s1063" type="#_x0000_t202" style="position:absolute;left:10530;top:7004;width:17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bIMUA&#10;AADbAAAADwAAAGRycy9kb3ducmV2LnhtbESPQWsCMRSE7wX/Q3iF3jRblaWsRqmipeBJq4i3x+a5&#10;Wbp5WTeprv56Iwg9DjPzDTOetrYSZ2p86VjBey8BQZw7XXKhYPuz7H6A8AFZY+WYFFzJw3TSeRlj&#10;pt2F13TehEJECPsMFZgQ6kxKnxuy6HuuJo7e0TUWQ5RNIXWDlwi3lewnSSotlhwXDNY0N5T/bv6s&#10;gpQWu4NJt8fZ1201W9wG6XK/Pin19tp+jkAEasN/+Nn+1gqGA3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NsgxQAAANsAAAAPAAAAAAAAAAAAAAAAAJgCAABkcnMv&#10;ZG93bnJldi54bWxQSwUGAAAAAAQABAD1AAAAigMAAAAA&#10;" fillcolor="#b8cce4">
                          <v:textbox>
                            <w:txbxContent>
                              <w:p w:rsidR="003A7081" w:rsidRDefault="003A7081">
                                <w:pPr>
                                  <w:contextualSpacing/>
                                  <w:jc w:val="center"/>
                                  <w:rPr>
                                    <w:rFonts w:ascii="Arial Narrow" w:hAnsi="Arial Narrow" w:cs="Arial"/>
                                    <w:color w:val="000000"/>
                                  </w:rPr>
                                </w:pPr>
                                <w:r>
                                  <w:rPr>
                                    <w:rFonts w:ascii="Arial" w:hAnsi="Arial" w:cs="Arial"/>
                                    <w:color w:val="000000"/>
                                  </w:rPr>
                                  <w:t>Accounting</w:t>
                                </w:r>
                              </w:p>
                            </w:txbxContent>
                          </v:textbox>
                        </v:shape>
                        <v:shape id="Text Box 40" o:spid="_x0000_s1064" type="#_x0000_t202" style="position:absolute;left:10290;top:5656;width:42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uZ8UA&#10;AADbAAAADwAAAGRycy9kb3ducmV2LnhtbESP0WrCQBRE34X+w3ILvummRVuJrtIGRVEsGP2AS/aa&#10;BLN3Q3Y1sV/fLQg+DjNzhpktOlOJGzWutKzgbRiBIM6sLjlXcDquBhMQziNrrCyTgjs5WMxfejOM&#10;tW35QLfU5yJA2MWooPC+jqV0WUEG3dDWxME728agD7LJpW6wDXBTyfco+pAGSw4LBdaUFJRd0qtR&#10;sNtus9/PdS2XabtJkv1PN15evpXqv3ZfUxCeOv8MP9obrWA0gv8v4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G5nxQAAANsAAAAPAAAAAAAAAAAAAAAAAJgCAABkcnMv&#10;ZG93bnJldi54bWxQSwUGAAAAAAQABAD1AAAAigMAAAAA&#10;" fillcolor="#92cddc">
                          <v:textbox>
                            <w:txbxContent>
                              <w:p w:rsidR="003A7081" w:rsidRDefault="003A7081">
                                <w:pPr>
                                  <w:contextualSpacing/>
                                  <w:rPr>
                                    <w:rFonts w:ascii="Arial" w:hAnsi="Arial" w:cs="Arial"/>
                                    <w:b/>
                                    <w:color w:val="000000"/>
                                    <w:u w:val="single"/>
                                  </w:rPr>
                                </w:pPr>
                                <w:r>
                                  <w:rPr>
                                    <w:rFonts w:ascii="Arial" w:hAnsi="Arial" w:cs="Arial"/>
                                    <w:b/>
                                    <w:color w:val="000000"/>
                                    <w:u w:val="single"/>
                                  </w:rPr>
                                  <w:t>FINANCE &amp; ADMINISTRATION</w:t>
                                </w:r>
                              </w:p>
                              <w:p w:rsidR="003A7081" w:rsidRDefault="003A7081">
                                <w:pPr>
                                  <w:contextualSpacing/>
                                  <w:jc w:val="center"/>
                                  <w:rPr>
                                    <w:rFonts w:ascii="Arial" w:hAnsi="Arial" w:cs="Arial"/>
                                    <w:color w:val="000000"/>
                                    <w:sz w:val="16"/>
                                    <w:szCs w:val="16"/>
                                  </w:rPr>
                                </w:pPr>
                              </w:p>
                            </w:txbxContent>
                          </v:textbox>
                        </v:shape>
                        <v:shape id="Text Box 41" o:spid="_x0000_s1065" type="#_x0000_t202" style="position:absolute;left:5715;top:5656;width:4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t4MQA&#10;AADbAAAADwAAAGRycy9kb3ducmV2LnhtbESPQWvCQBSE74L/YXmCN90YayipG1GL4K0Ye+ntkX3N&#10;psm+Ddmtxn/fLRR6HGbmG2a7G20nbjT4xrGC1TIBQVw53XCt4P16WjyD8AFZY+eYFDzIw66YTraY&#10;a3fnC93KUIsIYZ+jAhNCn0vpK0MW/dL1xNH7dIPFEOVQSz3gPcJtJ9MkyaTFhuOCwZ6Ohqq2/LYK&#10;9lnpP0qZHr7W50NrsuQ1fUuvSs1n4/4FRKAx/If/2met4GkD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7eDEAAAA2wAAAA8AAAAAAAAAAAAAAAAAmAIAAGRycy9k&#10;b3ducmV2LnhtbFBLBQYAAAAABAAEAPUAAACJAwAAAAA=&#10;" fillcolor="#e5b8b7">
                          <v:textbox>
                            <w:txbxContent>
                              <w:p w:rsidR="003A7081" w:rsidRDefault="003A7081">
                                <w:pPr>
                                  <w:contextualSpacing/>
                                  <w:jc w:val="center"/>
                                  <w:rPr>
                                    <w:rFonts w:ascii="Arial Narrow" w:hAnsi="Arial Narrow" w:cs="Arial"/>
                                    <w:b/>
                                    <w:color w:val="000000"/>
                                    <w:sz w:val="28"/>
                                    <w:szCs w:val="28"/>
                                    <w:u w:val="single"/>
                                  </w:rPr>
                                </w:pPr>
                                <w:r>
                                  <w:rPr>
                                    <w:rFonts w:ascii="Arial" w:hAnsi="Arial" w:cs="Arial"/>
                                    <w:b/>
                                    <w:color w:val="000000"/>
                                    <w:sz w:val="28"/>
                                    <w:szCs w:val="28"/>
                                    <w:u w:val="single"/>
                                  </w:rPr>
                                  <w:t xml:space="preserve">NETWORKING &amp; ADVOCACY </w:t>
                                </w:r>
                              </w:p>
                            </w:txbxContent>
                          </v:textbox>
                        </v:shape>
                        <v:shape id="Text Box 42" o:spid="_x0000_s1066" type="#_x0000_t202" style="position:absolute;left:5715;top:6362;width:426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DkcMA&#10;AADbAAAADwAAAGRycy9kb3ducmV2LnhtbESPQWsCMRSE70L/Q3gFbzVbEbVbo7SCIIiCdqHX183r&#10;ZunmZU2irv/eCAWPw8x8w8wWnW3EmXyoHSt4HWQgiEuna64UFF+rlymIEJE1No5JwZUCLOZPvRnm&#10;2l14T+dDrESCcMhRgYmxzaUMpSGLYeBa4uT9Om8xJukrqT1eEtw2cphlY2mx5rRgsKWlofLvcLIK&#10;XPFd/JjNmwvHLa9bHE12n1evVP+5+3gHEamLj/B/e60VjMZw/5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DkcMAAADbAAAADwAAAAAAAAAAAAAAAACYAgAAZHJzL2Rv&#10;d25yZXYueG1sUEsFBgAAAAAEAAQA9QAAAIgDAAAAAA==&#10;" fillcolor="#ffc000">
                          <v:textbox>
                            <w:txbxContent>
                              <w:p w:rsidR="003A7081" w:rsidRDefault="003A7081">
                                <w:pPr>
                                  <w:contextualSpacing/>
                                  <w:jc w:val="center"/>
                                  <w:rPr>
                                    <w:rFonts w:ascii="Arial Narrow" w:hAnsi="Arial Narrow" w:cs="Arial"/>
                                    <w:color w:val="000000"/>
                                    <w:sz w:val="28"/>
                                    <w:szCs w:val="28"/>
                                  </w:rPr>
                                </w:pPr>
                                <w:r>
                                  <w:rPr>
                                    <w:rFonts w:ascii="Arial" w:hAnsi="Arial" w:cs="Arial"/>
                                    <w:color w:val="000000"/>
                                    <w:sz w:val="28"/>
                                    <w:szCs w:val="28"/>
                                  </w:rPr>
                                  <w:t xml:space="preserve">Resource Mobilization </w:t>
                                </w:r>
                              </w:p>
                            </w:txbxContent>
                          </v:textbox>
                        </v:shape>
                        <v:shape id="Text Box 43" o:spid="_x0000_s1067" type="#_x0000_t202" style="position:absolute;left:5745;top:703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CsMA&#10;AADbAAAADwAAAGRycy9kb3ducmV2LnhtbESPQWsCMRSE74L/ITyht5q1SK1bo6ggCKWFrgten5vX&#10;zeLmZZukuv77plDwOMzMN8xi1dtWXMiHxrGCyTgDQVw53XCtoDzsHl9AhIissXVMCm4UYLUcDhaY&#10;a3flT7oUsRYJwiFHBSbGLpcyVIYshrHriJP35bzFmKSvpfZ4TXDbyqcse5YWG04LBjvaGqrOxY9V&#10;4MpjeTJvcxe+33nf4XT2sbl5pR5G/foVRKQ+3sP/7b1WMJ3B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mCsMAAADbAAAADwAAAAAAAAAAAAAAAACYAgAAZHJzL2Rv&#10;d25yZXYueG1sUEsFBgAAAAAEAAQA9QAAAIgDAAAAAA==&#10;" fillcolor="#ffc000">
                          <v:textbox>
                            <w:txbxContent>
                              <w:p w:rsidR="003A7081" w:rsidRDefault="003A7081">
                                <w:pPr>
                                  <w:contextualSpacing/>
                                  <w:jc w:val="center"/>
                                  <w:rPr>
                                    <w:rFonts w:ascii="Arial Narrow" w:hAnsi="Arial Narrow" w:cs="Arial"/>
                                    <w:color w:val="000000"/>
                                  </w:rPr>
                                </w:pPr>
                                <w:r>
                                  <w:rPr>
                                    <w:rFonts w:ascii="Arial" w:hAnsi="Arial" w:cs="Arial"/>
                                    <w:color w:val="000000"/>
                                  </w:rPr>
                                  <w:t xml:space="preserve">Communication and Public Relations </w:t>
                                </w:r>
                              </w:p>
                              <w:p w:rsidR="003A7081" w:rsidRDefault="003A7081">
                                <w:pPr>
                                  <w:contextualSpacing/>
                                  <w:jc w:val="center"/>
                                  <w:rPr>
                                    <w:rFonts w:ascii="Arial Narrow" w:hAnsi="Arial Narrow" w:cs="Arial"/>
                                    <w:color w:val="000000"/>
                                  </w:rPr>
                                </w:pPr>
                              </w:p>
                            </w:txbxContent>
                          </v:textbox>
                        </v:shape>
                        <v:shape id="Text Box 44" o:spid="_x0000_s1068" type="#_x0000_t202" style="position:absolute;left:5700;top:8245;width:426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yeMAA&#10;AADbAAAADwAAAGRycy9kb3ducmV2LnhtbERPTWsCMRC9F/wPYQRvNatIW1ejqCAIpYXqgtdxM24W&#10;N5M1ibr+++ZQ6PHxvufLzjbiTj7UjhWMhhkI4tLpmisFxWH7+gEiRGSNjWNS8KQAy0XvZY65dg/+&#10;ofs+ViKFcMhRgYmxzaUMpSGLYeha4sSdnbcYE/SV1B4fKdw2cpxlb9JizanBYEsbQ+Vlf7MKXHEs&#10;TuZz6sL1i3ctTt6/10+v1KDfrWYgInXxX/zn3mkFkzQ2fUk/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AyeMAAAADbAAAADwAAAAAAAAAAAAAAAACYAgAAZHJzL2Rvd25y&#10;ZXYueG1sUEsFBgAAAAAEAAQA9QAAAIUDAAAAAA==&#10;" fillcolor="#ffc000">
                          <v:textbox>
                            <w:txbxContent>
                              <w:p w:rsidR="003A7081" w:rsidRDefault="003A7081">
                                <w:pPr>
                                  <w:contextualSpacing/>
                                  <w:jc w:val="center"/>
                                  <w:rPr>
                                    <w:rFonts w:ascii="Arial Narrow" w:hAnsi="Arial Narrow" w:cs="Arial"/>
                                    <w:b/>
                                    <w:color w:val="000000"/>
                                  </w:rPr>
                                </w:pPr>
                                <w:r>
                                  <w:rPr>
                                    <w:rFonts w:ascii="Arial Narrow" w:hAnsi="Arial Narrow" w:cs="Arial"/>
                                    <w:b/>
                                    <w:color w:val="000000"/>
                                  </w:rPr>
                                  <w:t xml:space="preserve">Information Documentation and Research </w:t>
                                </w:r>
                              </w:p>
                              <w:p w:rsidR="003A7081" w:rsidRDefault="003A7081">
                                <w:pPr>
                                  <w:contextualSpacing/>
                                  <w:jc w:val="center"/>
                                  <w:rPr>
                                    <w:rFonts w:ascii="Arial Narrow" w:hAnsi="Arial Narrow" w:cs="Arial"/>
                                    <w:color w:val="000000"/>
                                    <w:sz w:val="28"/>
                                    <w:szCs w:val="28"/>
                                  </w:rPr>
                                </w:pPr>
                              </w:p>
                            </w:txbxContent>
                          </v:textbox>
                        </v:shape>
                        <v:shape id="Text Box 45" o:spid="_x0000_s1069" type="#_x0000_t202" style="position:absolute;left:10980;top:8044;width:13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sysYA&#10;AADbAAAADwAAAGRycy9kb3ducmV2LnhtbESPT2sCMRTE74V+h/AKvdWsrSx1NUoVLUJP/kO8PTbP&#10;zeLmZd2kuvrpjVDocZiZ3zDDcWsrcabGl44VdDsJCOLc6ZILBZv1/O0ThA/IGivHpOBKHsaj56ch&#10;ZtpdeEnnVShEhLDPUIEJoc6k9Lkhi77jauLoHVxjMUTZFFI3eIlwW8n3JEmlxZLjgsGapoby4+rX&#10;Kkhptt2bdHOYfN9+JrPbRzrfLU9Kvb60XwMQgdrwH/5rL7SCXh8eX+IPkK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TsysYAAADbAAAADwAAAAAAAAAAAAAAAACYAgAAZHJz&#10;L2Rvd25yZXYueG1sUEsFBgAAAAAEAAQA9QAAAIsDAAAAAA==&#10;" fillcolor="#b8cce4">
                          <v:textbox>
                            <w:txbxContent>
                              <w:p w:rsidR="003A7081" w:rsidRDefault="003A7081">
                                <w:pPr>
                                  <w:contextualSpacing/>
                                  <w:rPr>
                                    <w:rFonts w:ascii="Arial Narrow" w:hAnsi="Arial Narrow" w:cs="Arial"/>
                                    <w:color w:val="000000"/>
                                  </w:rPr>
                                </w:pPr>
                                <w:r>
                                  <w:rPr>
                                    <w:rFonts w:ascii="Arial" w:hAnsi="Arial" w:cs="Arial"/>
                                    <w:color w:val="000000"/>
                                  </w:rPr>
                                  <w:t xml:space="preserve">Logistics </w:t>
                                </w:r>
                              </w:p>
                            </w:txbxContent>
                          </v:textbox>
                        </v:shape>
                        <v:shape id="Text Box 46" o:spid="_x0000_s1070" type="#_x0000_t202" style="position:absolute;left:12465;top:6512;width:31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oo8EA&#10;AADbAAAADwAAAGRycy9kb3ducmV2LnhtbERPXWvCMBR9F/wP4Qq+zVSZ26xGcQNBGBusK+z12lyb&#10;YnPTJVHrv18eBj4ezvdq09tWXMiHxrGC6SQDQVw53XCtoPzePbyACBFZY+uYFNwowGY9HKww1+7K&#10;X3QpYi1SCIccFZgYu1zKUBmyGCauI07c0XmLMUFfS+3xmsJtK2dZ9iQtNpwaDHb0Zqg6FWerwJU/&#10;5cG8L1z4/eB9h4/Pn683r9R41G+XICL18S7+d++1gnlan76k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fqKPBAAAA2wAAAA8AAAAAAAAAAAAAAAAAmAIAAGRycy9kb3du&#10;cmV2LnhtbFBLBQYAAAAABAAEAPUAAACGAwAAAAA=&#10;" fillcolor="#ffc000">
                          <v:textbox>
                            <w:txbxContent>
                              <w:p w:rsidR="003A7081" w:rsidRDefault="003A7081">
                                <w:pPr>
                                  <w:contextualSpacing/>
                                  <w:rPr>
                                    <w:rFonts w:ascii="Arial Narrow" w:hAnsi="Arial Narrow" w:cs="Arial"/>
                                    <w:color w:val="000000"/>
                                    <w:sz w:val="20"/>
                                    <w:szCs w:val="20"/>
                                  </w:rPr>
                                </w:pPr>
                                <w:r>
                                  <w:rPr>
                                    <w:rFonts w:ascii="Arial" w:hAnsi="Arial" w:cs="Arial"/>
                                    <w:color w:val="000000"/>
                                    <w:sz w:val="20"/>
                                    <w:szCs w:val="20"/>
                                  </w:rPr>
                                  <w:t xml:space="preserve">Human Resource Management </w:t>
                                </w:r>
                              </w:p>
                            </w:txbxContent>
                          </v:textbox>
                        </v:shape>
                        <v:shape id="Text Box 47" o:spid="_x0000_s1071" type="#_x0000_t202" style="position:absolute;left:12600;top:7342;width:310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NOMMA&#10;AADbAAAADwAAAGRycy9kb3ducmV2LnhtbESPQWsCMRSE74X+h/AK3jRrsVa3RqmCIJQK2gWvz83r&#10;ZunmZZtEXf99Iwg9DjPzDTNbdLYRZ/KhdqxgOMhAEJdO11wpKL7W/QmIEJE1No5JwZUCLOaPDzPM&#10;tbvwjs77WIkE4ZCjAhNjm0sZSkMWw8C1xMn7dt5iTNJXUnu8JLht5HOWjaXFmtOCwZZWhsqf/ckq&#10;cMWhOJqPqQu/n7xpcfS6XV69Ur2n7v0NRKQu/ofv7Y1W8DKE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NOMMAAADbAAAADwAAAAAAAAAAAAAAAACYAgAAZHJzL2Rv&#10;d25yZXYueG1sUEsFBgAAAAAEAAQA9QAAAIgDAAAAAA==&#10;" fillcolor="#ffc000">
                          <v:textbox>
                            <w:txbxContent>
                              <w:p w:rsidR="003A7081" w:rsidRDefault="003A7081">
                                <w:pPr>
                                  <w:contextualSpacing/>
                                  <w:jc w:val="center"/>
                                  <w:rPr>
                                    <w:rFonts w:ascii="Arial" w:hAnsi="Arial" w:cs="Arial"/>
                                    <w:b/>
                                    <w:color w:val="000000"/>
                                    <w:u w:val="single"/>
                                  </w:rPr>
                                </w:pPr>
                                <w:r>
                                  <w:rPr>
                                    <w:rFonts w:ascii="Arial" w:hAnsi="Arial" w:cs="Arial"/>
                                    <w:b/>
                                    <w:color w:val="000000"/>
                                    <w:u w:val="single"/>
                                  </w:rPr>
                                  <w:t>Program Support</w:t>
                                </w:r>
                              </w:p>
                              <w:p w:rsidR="003A7081" w:rsidRDefault="003A7081">
                                <w:pPr>
                                  <w:contextualSpacing/>
                                  <w:rPr>
                                    <w:rFonts w:ascii="Arial" w:hAnsi="Arial" w:cs="Arial"/>
                                    <w:color w:val="000000"/>
                                  </w:rPr>
                                </w:pPr>
                                <w:r>
                                  <w:rPr>
                                    <w:rFonts w:ascii="Arial" w:hAnsi="Arial" w:cs="Arial"/>
                                    <w:color w:val="000000"/>
                                  </w:rPr>
                                  <w:t>-Internship Placement</w:t>
                                </w:r>
                              </w:p>
                              <w:p w:rsidR="003A7081" w:rsidRDefault="003A7081">
                                <w:pPr>
                                  <w:contextualSpacing/>
                                  <w:rPr>
                                    <w:rFonts w:ascii="Arial Narrow" w:hAnsi="Arial Narrow" w:cs="Arial"/>
                                    <w:color w:val="000000"/>
                                  </w:rPr>
                                </w:pPr>
                                <w:r>
                                  <w:rPr>
                                    <w:rFonts w:ascii="Arial" w:hAnsi="Arial" w:cs="Arial"/>
                                    <w:color w:val="000000"/>
                                  </w:rPr>
                                  <w:t>-Volunteerism Placement</w:t>
                                </w:r>
                              </w:p>
                            </w:txbxContent>
                          </v:textbox>
                        </v:shape>
                        <v:shape id="Text Box 48" o:spid="_x0000_s1072" type="#_x0000_t202" style="position:absolute;left:9705;top:9277;width:35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oZsUA&#10;AADbAAAADwAAAGRycy9kb3ducmV2LnhtbESPQWsCMRSE7wX/Q3iF3jRbxaWsRqmipeBJq4i3x+a5&#10;Wbp5WTeprv56Iwg9DjPzDTOetrYSZ2p86VjBey8BQZw7XXKhYPuz7H6A8AFZY+WYFFzJw3TSeRlj&#10;pt2F13TehEJECPsMFZgQ6kxKnxuy6HuuJo7e0TUWQ5RNIXWDlwi3lewnSSotlhwXDNY0N5T/bv6s&#10;gpQWu4NJt8fZ1201W9wG6XK/Pin19tp+jkAEasN/+Nn+1gqGfXh8iT9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ehmxQAAANsAAAAPAAAAAAAAAAAAAAAAAJgCAABkcnMv&#10;ZG93bnJldi54bWxQSwUGAAAAAAQABAD1AAAAigMAAAAA&#10;" fillcolor="#b8cce4">
                          <v:textbox>
                            <w:txbxContent>
                              <w:p w:rsidR="003A7081" w:rsidRDefault="003A7081">
                                <w:pPr>
                                  <w:contextualSpacing/>
                                  <w:jc w:val="center"/>
                                  <w:rPr>
                                    <w:rFonts w:ascii="Arial Narrow" w:hAnsi="Arial Narrow" w:cs="Arial"/>
                                    <w:color w:val="000000"/>
                                    <w:sz w:val="18"/>
                                    <w:szCs w:val="18"/>
                                  </w:rPr>
                                </w:pPr>
                                <w:r>
                                  <w:rPr>
                                    <w:rFonts w:ascii="Arial" w:hAnsi="Arial" w:cs="Arial"/>
                                    <w:color w:val="000000"/>
                                    <w:sz w:val="18"/>
                                    <w:szCs w:val="18"/>
                                  </w:rPr>
                                  <w:t>Information Communication Technology (ICT)</w:t>
                                </w:r>
                              </w:p>
                            </w:txbxContent>
                          </v:textbox>
                        </v:shape>
                      </v:group>
                    </v:group>
                  </v:group>
                </v:group>
              </v:group>
            </w:pict>
          </mc:Fallback>
        </mc:AlternateContent>
      </w:r>
    </w:p>
    <w:p w:rsidR="003732B9" w:rsidRDefault="003732B9"/>
    <w:p w:rsidR="003732B9" w:rsidRDefault="003732B9"/>
    <w:p w:rsidR="003732B9" w:rsidRDefault="003732B9">
      <w:pPr>
        <w:tabs>
          <w:tab w:val="left" w:pos="6750"/>
        </w:tabs>
        <w:rPr>
          <w:rFonts w:ascii="Trebuchet MS" w:hAnsi="Trebuchet MS" w:cs="Calibri"/>
        </w:rPr>
      </w:pPr>
    </w:p>
    <w:p w:rsidR="003732B9" w:rsidRDefault="003732B9">
      <w:pPr>
        <w:tabs>
          <w:tab w:val="left" w:pos="6750"/>
        </w:tabs>
        <w:rPr>
          <w:rFonts w:ascii="Trebuchet MS" w:hAnsi="Trebuchet MS" w:cs="Calibri"/>
        </w:rPr>
      </w:pPr>
    </w:p>
    <w:p w:rsidR="003732B9" w:rsidRDefault="003732B9">
      <w:pPr>
        <w:tabs>
          <w:tab w:val="left" w:pos="6750"/>
        </w:tabs>
        <w:rPr>
          <w:rFonts w:ascii="Trebuchet MS" w:hAnsi="Trebuchet MS" w:cs="Calibri"/>
        </w:rPr>
      </w:pPr>
    </w:p>
    <w:p w:rsidR="003732B9" w:rsidRDefault="003732B9">
      <w:pPr>
        <w:tabs>
          <w:tab w:val="left" w:pos="6750"/>
        </w:tabs>
        <w:rPr>
          <w:rFonts w:ascii="Trebuchet MS" w:hAnsi="Trebuchet MS" w:cs="Calibri"/>
        </w:rPr>
      </w:pPr>
    </w:p>
    <w:p w:rsidR="003732B9" w:rsidRDefault="003732B9"/>
    <w:p w:rsidR="003732B9" w:rsidRDefault="003732B9">
      <w:pPr>
        <w:spacing w:after="160" w:line="259" w:lineRule="auto"/>
        <w:rPr>
          <w:rFonts w:asciiTheme="minorHAnsi" w:hAnsiTheme="minorHAnsi" w:cstheme="minorHAnsi"/>
          <w:sz w:val="20"/>
          <w:szCs w:val="20"/>
        </w:rPr>
      </w:pPr>
    </w:p>
    <w:p w:rsidR="003732B9" w:rsidRDefault="00181BD0">
      <w:pPr>
        <w:spacing w:after="160" w:line="259" w:lineRule="auto"/>
        <w:rPr>
          <w:rFonts w:asciiTheme="minorHAnsi" w:hAnsiTheme="minorHAnsi" w:cstheme="minorHAnsi"/>
          <w:b/>
          <w:sz w:val="20"/>
          <w:szCs w:val="20"/>
        </w:rPr>
      </w:pPr>
      <w:r>
        <w:rPr>
          <w:rFonts w:asciiTheme="minorHAnsi" w:hAnsiTheme="minorHAnsi" w:cstheme="minorHAnsi"/>
          <w:b/>
          <w:sz w:val="20"/>
          <w:szCs w:val="20"/>
        </w:rPr>
        <w:br w:type="page"/>
      </w:r>
    </w:p>
    <w:p w:rsidR="003732B9" w:rsidRDefault="003732B9">
      <w:pPr>
        <w:pStyle w:val="ListParagraph"/>
        <w:rPr>
          <w:rFonts w:ascii="Arial Narrow" w:hAnsi="Arial Narrow"/>
          <w:sz w:val="20"/>
          <w:szCs w:val="20"/>
        </w:rPr>
      </w:pPr>
    </w:p>
    <w:sectPr w:rsidR="003732B9">
      <w:pgSz w:w="16838" w:h="11906" w:orient="landscape"/>
      <w:pgMar w:top="720" w:right="720" w:bottom="720" w:left="99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37D" w:rsidRDefault="0069537D">
      <w:r>
        <w:separator/>
      </w:r>
    </w:p>
  </w:endnote>
  <w:endnote w:type="continuationSeparator" w:id="0">
    <w:p w:rsidR="0069537D" w:rsidRDefault="00695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624707"/>
      <w:docPartObj>
        <w:docPartGallery w:val="AutoText"/>
      </w:docPartObj>
    </w:sdtPr>
    <w:sdtEndPr/>
    <w:sdtContent>
      <w:p w:rsidR="003A7081" w:rsidRDefault="003A7081">
        <w:pPr>
          <w:pStyle w:val="Footer"/>
          <w:jc w:val="center"/>
        </w:pPr>
        <w:r>
          <w:fldChar w:fldCharType="begin"/>
        </w:r>
        <w:r>
          <w:instrText xml:space="preserve"> PAGE   \* MERGEFORMAT </w:instrText>
        </w:r>
        <w:r>
          <w:fldChar w:fldCharType="separate"/>
        </w:r>
        <w:r w:rsidR="000A387A">
          <w:rPr>
            <w:noProof/>
          </w:rPr>
          <w:t>11</w:t>
        </w:r>
        <w:r>
          <w:fldChar w:fldCharType="end"/>
        </w:r>
      </w:p>
    </w:sdtContent>
  </w:sdt>
  <w:p w:rsidR="003A7081" w:rsidRDefault="003A7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37D" w:rsidRDefault="0069537D">
      <w:r>
        <w:separator/>
      </w:r>
    </w:p>
  </w:footnote>
  <w:footnote w:type="continuationSeparator" w:id="0">
    <w:p w:rsidR="0069537D" w:rsidRDefault="006953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426A6"/>
    <w:multiLevelType w:val="multilevel"/>
    <w:tmpl w:val="072426A6"/>
    <w:lvl w:ilvl="0">
      <w:numFmt w:val="bullet"/>
      <w:lvlText w:val="-"/>
      <w:lvlJc w:val="left"/>
      <w:pPr>
        <w:ind w:left="720" w:hanging="360"/>
      </w:pPr>
      <w:rPr>
        <w:rFonts w:ascii="Calibri" w:eastAsia="Times New Roman" w:hAnsi="Calibri" w:cs="Calibri"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20E5E8C"/>
    <w:multiLevelType w:val="multilevel"/>
    <w:tmpl w:val="120E5E8C"/>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0B31049"/>
    <w:multiLevelType w:val="multilevel"/>
    <w:tmpl w:val="30B3104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B375F0E"/>
    <w:multiLevelType w:val="multilevel"/>
    <w:tmpl w:val="3B375F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E895594"/>
    <w:multiLevelType w:val="multilevel"/>
    <w:tmpl w:val="3E8955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8994E4E"/>
    <w:multiLevelType w:val="multilevel"/>
    <w:tmpl w:val="48994E4E"/>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C7F7248"/>
    <w:multiLevelType w:val="multilevel"/>
    <w:tmpl w:val="4C7F7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DC968CA"/>
    <w:multiLevelType w:val="multilevel"/>
    <w:tmpl w:val="4DC968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F7C7D74"/>
    <w:multiLevelType w:val="multilevel"/>
    <w:tmpl w:val="4F7C7D7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DF96D55"/>
    <w:multiLevelType w:val="multilevel"/>
    <w:tmpl w:val="5DF96D5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00B60D1"/>
    <w:multiLevelType w:val="multilevel"/>
    <w:tmpl w:val="600B60D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6D467235"/>
    <w:multiLevelType w:val="multilevel"/>
    <w:tmpl w:val="6D46723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6"/>
  </w:num>
  <w:num w:numId="6">
    <w:abstractNumId w:val="5"/>
  </w:num>
  <w:num w:numId="7">
    <w:abstractNumId w:val="11"/>
  </w:num>
  <w:num w:numId="8">
    <w:abstractNumId w:val="3"/>
  </w:num>
  <w:num w:numId="9">
    <w:abstractNumId w:val="4"/>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452"/>
    <w:rsid w:val="00002930"/>
    <w:rsid w:val="00005FA0"/>
    <w:rsid w:val="00007BE9"/>
    <w:rsid w:val="000172EA"/>
    <w:rsid w:val="00036FBC"/>
    <w:rsid w:val="0005635A"/>
    <w:rsid w:val="000636D2"/>
    <w:rsid w:val="000710C3"/>
    <w:rsid w:val="00073524"/>
    <w:rsid w:val="000766F4"/>
    <w:rsid w:val="000A387A"/>
    <w:rsid w:val="000E0583"/>
    <w:rsid w:val="000E0653"/>
    <w:rsid w:val="000E53DE"/>
    <w:rsid w:val="000F0FA8"/>
    <w:rsid w:val="00104EF0"/>
    <w:rsid w:val="00132731"/>
    <w:rsid w:val="0013629B"/>
    <w:rsid w:val="00143396"/>
    <w:rsid w:val="001522EE"/>
    <w:rsid w:val="001535A4"/>
    <w:rsid w:val="001558B4"/>
    <w:rsid w:val="00155FA4"/>
    <w:rsid w:val="00162420"/>
    <w:rsid w:val="00165F46"/>
    <w:rsid w:val="00172EF3"/>
    <w:rsid w:val="00175BF2"/>
    <w:rsid w:val="00181BD0"/>
    <w:rsid w:val="001848E5"/>
    <w:rsid w:val="001B4BD9"/>
    <w:rsid w:val="001E3E1D"/>
    <w:rsid w:val="001E52C0"/>
    <w:rsid w:val="001F254D"/>
    <w:rsid w:val="001F7ECB"/>
    <w:rsid w:val="0021116A"/>
    <w:rsid w:val="00214724"/>
    <w:rsid w:val="0022488C"/>
    <w:rsid w:val="00226FF7"/>
    <w:rsid w:val="00251306"/>
    <w:rsid w:val="00286DE2"/>
    <w:rsid w:val="002A546D"/>
    <w:rsid w:val="002A7BED"/>
    <w:rsid w:val="002C52A9"/>
    <w:rsid w:val="002E51B4"/>
    <w:rsid w:val="002E75C9"/>
    <w:rsid w:val="00307834"/>
    <w:rsid w:val="0032427D"/>
    <w:rsid w:val="00346669"/>
    <w:rsid w:val="0035203A"/>
    <w:rsid w:val="00360E42"/>
    <w:rsid w:val="003732B9"/>
    <w:rsid w:val="00396879"/>
    <w:rsid w:val="003A5327"/>
    <w:rsid w:val="003A7081"/>
    <w:rsid w:val="003B02B6"/>
    <w:rsid w:val="003B115D"/>
    <w:rsid w:val="003B33AC"/>
    <w:rsid w:val="003B6D85"/>
    <w:rsid w:val="003C538E"/>
    <w:rsid w:val="00423C53"/>
    <w:rsid w:val="004327F3"/>
    <w:rsid w:val="0043296A"/>
    <w:rsid w:val="004359C5"/>
    <w:rsid w:val="0043636F"/>
    <w:rsid w:val="00443636"/>
    <w:rsid w:val="00444128"/>
    <w:rsid w:val="00456D51"/>
    <w:rsid w:val="0045758A"/>
    <w:rsid w:val="004663D2"/>
    <w:rsid w:val="00467596"/>
    <w:rsid w:val="00467A99"/>
    <w:rsid w:val="00467FC2"/>
    <w:rsid w:val="00472C9B"/>
    <w:rsid w:val="004B1206"/>
    <w:rsid w:val="004B1C3C"/>
    <w:rsid w:val="004C32BA"/>
    <w:rsid w:val="004D2F07"/>
    <w:rsid w:val="004D7B40"/>
    <w:rsid w:val="004E5A9E"/>
    <w:rsid w:val="004F00C6"/>
    <w:rsid w:val="00501DD2"/>
    <w:rsid w:val="00511716"/>
    <w:rsid w:val="00525076"/>
    <w:rsid w:val="0055451A"/>
    <w:rsid w:val="00557E8C"/>
    <w:rsid w:val="0056185B"/>
    <w:rsid w:val="00562B18"/>
    <w:rsid w:val="00586336"/>
    <w:rsid w:val="00590BF9"/>
    <w:rsid w:val="005A121C"/>
    <w:rsid w:val="005B513D"/>
    <w:rsid w:val="005D0FF4"/>
    <w:rsid w:val="005D19E1"/>
    <w:rsid w:val="005D4390"/>
    <w:rsid w:val="005D5DF0"/>
    <w:rsid w:val="005E3FC1"/>
    <w:rsid w:val="005E5AB6"/>
    <w:rsid w:val="005F3452"/>
    <w:rsid w:val="0061225A"/>
    <w:rsid w:val="0065661C"/>
    <w:rsid w:val="0066516C"/>
    <w:rsid w:val="006854CF"/>
    <w:rsid w:val="0069537D"/>
    <w:rsid w:val="006B5DF5"/>
    <w:rsid w:val="006E29C6"/>
    <w:rsid w:val="00720B8F"/>
    <w:rsid w:val="0074576C"/>
    <w:rsid w:val="00755AE6"/>
    <w:rsid w:val="007644F3"/>
    <w:rsid w:val="00774932"/>
    <w:rsid w:val="00775CA8"/>
    <w:rsid w:val="007A0256"/>
    <w:rsid w:val="007A6CD4"/>
    <w:rsid w:val="007E27E1"/>
    <w:rsid w:val="008133E2"/>
    <w:rsid w:val="008227A7"/>
    <w:rsid w:val="00830431"/>
    <w:rsid w:val="008451F5"/>
    <w:rsid w:val="00845932"/>
    <w:rsid w:val="00863DB8"/>
    <w:rsid w:val="00895EA9"/>
    <w:rsid w:val="008B61A4"/>
    <w:rsid w:val="008B6C55"/>
    <w:rsid w:val="008C1F70"/>
    <w:rsid w:val="008D07A6"/>
    <w:rsid w:val="008D62F5"/>
    <w:rsid w:val="00907C4D"/>
    <w:rsid w:val="00937FFE"/>
    <w:rsid w:val="00940B5D"/>
    <w:rsid w:val="009A5110"/>
    <w:rsid w:val="009B24D1"/>
    <w:rsid w:val="009B2F8F"/>
    <w:rsid w:val="009D0C95"/>
    <w:rsid w:val="009D65C5"/>
    <w:rsid w:val="009E0775"/>
    <w:rsid w:val="009E0A70"/>
    <w:rsid w:val="00A139E0"/>
    <w:rsid w:val="00A327A3"/>
    <w:rsid w:val="00A36E3D"/>
    <w:rsid w:val="00A42C23"/>
    <w:rsid w:val="00A608D2"/>
    <w:rsid w:val="00A73B86"/>
    <w:rsid w:val="00A7733D"/>
    <w:rsid w:val="00A85087"/>
    <w:rsid w:val="00A94BAF"/>
    <w:rsid w:val="00AB4386"/>
    <w:rsid w:val="00AD3439"/>
    <w:rsid w:val="00AF0B0E"/>
    <w:rsid w:val="00AF7338"/>
    <w:rsid w:val="00B22F19"/>
    <w:rsid w:val="00B64F10"/>
    <w:rsid w:val="00B86D0B"/>
    <w:rsid w:val="00BE2B41"/>
    <w:rsid w:val="00BF1360"/>
    <w:rsid w:val="00C355A6"/>
    <w:rsid w:val="00C40144"/>
    <w:rsid w:val="00C54785"/>
    <w:rsid w:val="00C65676"/>
    <w:rsid w:val="00C82A6F"/>
    <w:rsid w:val="00C83715"/>
    <w:rsid w:val="00C95FAF"/>
    <w:rsid w:val="00C97B6D"/>
    <w:rsid w:val="00CA1E61"/>
    <w:rsid w:val="00CD7136"/>
    <w:rsid w:val="00CE1409"/>
    <w:rsid w:val="00CE3D93"/>
    <w:rsid w:val="00CE676A"/>
    <w:rsid w:val="00CF0A2A"/>
    <w:rsid w:val="00D02CF1"/>
    <w:rsid w:val="00D03913"/>
    <w:rsid w:val="00D1284B"/>
    <w:rsid w:val="00D34422"/>
    <w:rsid w:val="00D40AA9"/>
    <w:rsid w:val="00D42156"/>
    <w:rsid w:val="00D63E8B"/>
    <w:rsid w:val="00D67CC7"/>
    <w:rsid w:val="00D76F65"/>
    <w:rsid w:val="00D81651"/>
    <w:rsid w:val="00DA2143"/>
    <w:rsid w:val="00DB4C82"/>
    <w:rsid w:val="00DC6E00"/>
    <w:rsid w:val="00DF7A04"/>
    <w:rsid w:val="00E25F29"/>
    <w:rsid w:val="00E43AEB"/>
    <w:rsid w:val="00E529FC"/>
    <w:rsid w:val="00E57983"/>
    <w:rsid w:val="00E611A0"/>
    <w:rsid w:val="00E90C51"/>
    <w:rsid w:val="00EB7183"/>
    <w:rsid w:val="00EC5354"/>
    <w:rsid w:val="00ED4747"/>
    <w:rsid w:val="00ED5317"/>
    <w:rsid w:val="00EE4391"/>
    <w:rsid w:val="00EF255E"/>
    <w:rsid w:val="00F2294A"/>
    <w:rsid w:val="00F41444"/>
    <w:rsid w:val="00F43AA2"/>
    <w:rsid w:val="00F53C0E"/>
    <w:rsid w:val="00F803A9"/>
    <w:rsid w:val="00FB7D24"/>
    <w:rsid w:val="00FE4DCE"/>
    <w:rsid w:val="00FF08DA"/>
    <w:rsid w:val="0BE22D6C"/>
    <w:rsid w:val="3EE75A98"/>
    <w:rsid w:val="6CFE54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lsdException w:name="Subtitle" w:semiHidden="0" w:uiPriority="11" w:unhideWhenUsed="0" w:qFormat="1"/>
    <w:lsdException w:name="Hyperlink" w:semiHidden="0"/>
    <w:lsdException w:name="Strong" w:semiHidden="0" w:uiPriority="0"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n-GB" w:eastAsia="fr-FR"/>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unhideWhenUsed/>
    <w:pPr>
      <w:spacing w:after="120"/>
      <w:jc w:val="both"/>
    </w:pPr>
    <w:rPr>
      <w:rFonts w:ascii="Gill Sans MT" w:hAnsi="Gill Sans MT"/>
      <w:color w:val="404040"/>
      <w:sz w:val="20"/>
      <w:lang w:val="en-US" w:eastAsia="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paragraph" w:styleId="Header">
    <w:name w:val="header"/>
    <w:basedOn w:val="Normal"/>
    <w:link w:val="HeaderChar"/>
    <w:uiPriority w:val="99"/>
    <w:semiHidden/>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styleId="Strong">
    <w:name w:val="Strong"/>
    <w:qFormat/>
    <w:rPr>
      <w:b/>
      <w:bC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semiHidden/>
    <w:qFormat/>
    <w:rPr>
      <w:rFonts w:ascii="Times New Roman" w:eastAsia="Times New Roman" w:hAnsi="Times New Roman" w:cs="Times New Roman"/>
      <w:sz w:val="20"/>
      <w:szCs w:val="20"/>
      <w:lang w:val="en-GB" w:eastAsia="fr-FR"/>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GB" w:eastAsia="fr-FR"/>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en-GB" w:eastAsia="fr-FR"/>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GB" w:eastAsia="fr-FR"/>
    </w:rPr>
  </w:style>
  <w:style w:type="character" w:customStyle="1" w:styleId="HeaderChar">
    <w:name w:val="Header Char"/>
    <w:basedOn w:val="DefaultParagraphFont"/>
    <w:link w:val="Header"/>
    <w:uiPriority w:val="99"/>
    <w:semiHidden/>
    <w:rPr>
      <w:rFonts w:ascii="Times New Roman" w:eastAsia="Times New Roman" w:hAnsi="Times New Roman" w:cs="Times New Roman"/>
      <w:sz w:val="24"/>
      <w:szCs w:val="24"/>
      <w:lang w:val="en-GB" w:eastAsia="fr-FR"/>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en-US"/>
    </w:rPr>
  </w:style>
  <w:style w:type="character" w:customStyle="1" w:styleId="BodyTextChar">
    <w:name w:val="Body Text Char"/>
    <w:basedOn w:val="DefaultParagraphFont"/>
    <w:link w:val="BodyText"/>
    <w:uiPriority w:val="99"/>
    <w:rPr>
      <w:rFonts w:ascii="Gill Sans MT" w:eastAsia="Times New Roman" w:hAnsi="Gill Sans MT" w:cs="Times New Roman"/>
      <w:color w:val="404040"/>
      <w:sz w:val="20"/>
      <w:szCs w:val="24"/>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B9BD5" w:themeColor="accent1"/>
      <w:sz w:val="24"/>
      <w:szCs w:val="24"/>
      <w:lang w:val="en-GB"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lsdException w:name="Subtitle" w:semiHidden="0" w:uiPriority="11" w:unhideWhenUsed="0" w:qFormat="1"/>
    <w:lsdException w:name="Hyperlink" w:semiHidden="0"/>
    <w:lsdException w:name="Strong" w:semiHidden="0" w:uiPriority="0"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n-GB" w:eastAsia="fr-FR"/>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99"/>
    <w:unhideWhenUsed/>
    <w:pPr>
      <w:spacing w:after="120"/>
      <w:jc w:val="both"/>
    </w:pPr>
    <w:rPr>
      <w:rFonts w:ascii="Gill Sans MT" w:hAnsi="Gill Sans MT"/>
      <w:color w:val="404040"/>
      <w:sz w:val="20"/>
      <w:lang w:val="en-US" w:eastAsia="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paragraph" w:styleId="Header">
    <w:name w:val="header"/>
    <w:basedOn w:val="Normal"/>
    <w:link w:val="HeaderChar"/>
    <w:uiPriority w:val="99"/>
    <w:semiHidden/>
    <w:unhideWhenUsed/>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character" w:styleId="Strong">
    <w:name w:val="Strong"/>
    <w:qFormat/>
    <w:rPr>
      <w:b/>
      <w:bCs/>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ind w:left="720"/>
      <w:contextualSpacing/>
    </w:pPr>
  </w:style>
  <w:style w:type="character" w:customStyle="1" w:styleId="FootnoteTextChar">
    <w:name w:val="Footnote Text Char"/>
    <w:basedOn w:val="DefaultParagraphFont"/>
    <w:link w:val="FootnoteText"/>
    <w:uiPriority w:val="99"/>
    <w:semiHidden/>
    <w:qFormat/>
    <w:rPr>
      <w:rFonts w:ascii="Times New Roman" w:eastAsia="Times New Roman" w:hAnsi="Times New Roman" w:cs="Times New Roman"/>
      <w:sz w:val="20"/>
      <w:szCs w:val="20"/>
      <w:lang w:val="en-GB" w:eastAsia="fr-FR"/>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GB" w:eastAsia="fr-FR"/>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Pr>
      <w:rFonts w:ascii="Times New Roman" w:eastAsia="Times New Roman" w:hAnsi="Times New Roman" w:cs="Times New Roman"/>
      <w:sz w:val="24"/>
      <w:szCs w:val="24"/>
      <w:lang w:val="en-GB" w:eastAsia="fr-FR"/>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en-GB" w:eastAsia="fr-FR"/>
    </w:rPr>
  </w:style>
  <w:style w:type="character" w:customStyle="1" w:styleId="HeaderChar">
    <w:name w:val="Header Char"/>
    <w:basedOn w:val="DefaultParagraphFont"/>
    <w:link w:val="Header"/>
    <w:uiPriority w:val="99"/>
    <w:semiHidden/>
    <w:rPr>
      <w:rFonts w:ascii="Times New Roman" w:eastAsia="Times New Roman" w:hAnsi="Times New Roman" w:cs="Times New Roman"/>
      <w:sz w:val="24"/>
      <w:szCs w:val="24"/>
      <w:lang w:val="en-GB" w:eastAsia="fr-FR"/>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en-US"/>
    </w:rPr>
  </w:style>
  <w:style w:type="character" w:customStyle="1" w:styleId="BodyTextChar">
    <w:name w:val="Body Text Char"/>
    <w:basedOn w:val="DefaultParagraphFont"/>
    <w:link w:val="BodyText"/>
    <w:uiPriority w:val="99"/>
    <w:rPr>
      <w:rFonts w:ascii="Gill Sans MT" w:eastAsia="Times New Roman" w:hAnsi="Gill Sans MT" w:cs="Times New Roman"/>
      <w:color w:val="404040"/>
      <w:sz w:val="20"/>
      <w:szCs w:val="24"/>
      <w:lang w:val="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B9BD5" w:themeColor="accent1"/>
      <w:sz w:val="24"/>
      <w:szCs w:val="24"/>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75AA84-18E1-4350-B56C-952F1CE99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2870</Words>
  <Characters>16362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 Akumukama</dc:creator>
  <cp:lastModifiedBy>MPC</cp:lastModifiedBy>
  <cp:revision>2</cp:revision>
  <cp:lastPrinted>2023-04-20T12:56:00Z</cp:lastPrinted>
  <dcterms:created xsi:type="dcterms:W3CDTF">2024-04-30T12:02:00Z</dcterms:created>
  <dcterms:modified xsi:type="dcterms:W3CDTF">2024-04-30T12:02:00Z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B7178ACF324143F2BFAE4C3CCC241643</vt:lpwstr>
  </property>
</Properties>
</file>